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2836"/>
        <w:gridCol w:w="7938"/>
      </w:tblGrid>
      <w:tr w:rsidR="003E4D2B" w:rsidRPr="00660419" w14:paraId="2687442F" w14:textId="77777777" w:rsidTr="003E4D2B">
        <w:tc>
          <w:tcPr>
            <w:tcW w:w="10774" w:type="dxa"/>
            <w:gridSpan w:val="2"/>
            <w:shd w:val="clear" w:color="auto" w:fill="D9E2F3" w:themeFill="accent1" w:themeFillTint="33"/>
          </w:tcPr>
          <w:p w14:paraId="0669DE71" w14:textId="7F977148" w:rsidR="003E4D2B" w:rsidRPr="003E4D2B" w:rsidRDefault="003E4D2B" w:rsidP="003E4D2B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0A2513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ЗАЯВКА НА УЧАСТИЕ</w:t>
            </w:r>
          </w:p>
        </w:tc>
      </w:tr>
      <w:tr w:rsidR="00660419" w:rsidRPr="00660419" w14:paraId="12461F4E" w14:textId="2EB87AD9" w:rsidTr="003E4D2B">
        <w:tc>
          <w:tcPr>
            <w:tcW w:w="2836" w:type="dxa"/>
            <w:shd w:val="clear" w:color="auto" w:fill="D9E2F3" w:themeFill="accent1" w:themeFillTint="33"/>
          </w:tcPr>
          <w:p w14:paraId="62F95531" w14:textId="6FE1CC0B" w:rsidR="00660419" w:rsidRPr="00660419" w:rsidRDefault="000922ED" w:rsidP="000922ED">
            <w:pPr>
              <w:spacing w:before="36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Название </w:t>
            </w:r>
            <w:r w:rsidR="003E4D2B">
              <w:rPr>
                <w:rFonts w:asciiTheme="minorHAnsi" w:hAnsiTheme="minorHAnsi"/>
                <w:b/>
                <w:bCs/>
              </w:rPr>
              <w:t>мероприятия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764D9326" w14:textId="3F8E3CB7" w:rsidR="00660419" w:rsidRPr="00660419" w:rsidRDefault="00660419" w:rsidP="00660419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Всероссийская научно-практическая конференция </w:t>
            </w:r>
            <w:r w:rsidR="003E4D2B">
              <w:rPr>
                <w:rFonts w:asciiTheme="minorHAnsi" w:hAnsiTheme="minorHAnsi"/>
                <w:b/>
                <w:bCs/>
              </w:rPr>
              <w:br/>
            </w:r>
            <w:r w:rsidRPr="00660419">
              <w:rPr>
                <w:rFonts w:asciiTheme="minorHAnsi" w:hAnsiTheme="minorHAnsi"/>
                <w:b/>
                <w:bCs/>
              </w:rPr>
              <w:t>«Гуманитарные аспекты международных отношений в современных геополитических условиях»</w:t>
            </w:r>
          </w:p>
        </w:tc>
      </w:tr>
      <w:tr w:rsidR="000922ED" w:rsidRPr="00660419" w14:paraId="56040230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6BD03103" w14:textId="72D4C50D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Организатор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2CF53521" w14:textId="679866DA" w:rsidR="000922ED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Центр Юго-Восточной Азии, Австралии и Океании ИВ РАН</w:t>
            </w:r>
          </w:p>
        </w:tc>
      </w:tr>
      <w:tr w:rsidR="00660419" w:rsidRPr="00660419" w14:paraId="10596047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41E89ED8" w14:textId="5E07F5AC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Дата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1422A67A" w14:textId="752D6852" w:rsidR="00660419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23 марта 2023</w:t>
            </w:r>
          </w:p>
        </w:tc>
      </w:tr>
      <w:tr w:rsidR="000922ED" w:rsidRPr="00660419" w14:paraId="589C7B14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73FB0848" w14:textId="062AA6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Место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0079B835" w14:textId="54A9E1A6" w:rsidR="000922ED" w:rsidRPr="00660419" w:rsidRDefault="000922ED" w:rsidP="003E4D2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г. Москва, ул. Рождественка, д. 12, И</w:t>
            </w:r>
            <w:r w:rsidR="003E4D2B">
              <w:rPr>
                <w:rFonts w:asciiTheme="minorHAnsi" w:hAnsiTheme="minorHAnsi"/>
                <w:b/>
                <w:bCs/>
              </w:rPr>
              <w:t>нститут востоковедения</w:t>
            </w:r>
            <w:r>
              <w:rPr>
                <w:rFonts w:asciiTheme="minorHAnsi" w:hAnsiTheme="minorHAnsi"/>
                <w:b/>
                <w:bCs/>
              </w:rPr>
              <w:t xml:space="preserve"> РАН</w:t>
            </w:r>
          </w:p>
        </w:tc>
      </w:tr>
      <w:tr w:rsidR="000922ED" w:rsidRPr="00660419" w14:paraId="7086ADE1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381A0AD9" w14:textId="0C3AB75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Формат </w:t>
            </w:r>
            <w:r w:rsidR="003E4D2B">
              <w:rPr>
                <w:rFonts w:asciiTheme="minorHAnsi" w:hAnsiTheme="minorHAnsi"/>
                <w:b/>
                <w:bCs/>
              </w:rPr>
              <w:t>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5A1EF415" w14:textId="3B64597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очно, онлайн</w:t>
            </w:r>
            <w:r w:rsidR="000A2513">
              <w:rPr>
                <w:rFonts w:asciiTheme="minorHAnsi" w:hAnsiTheme="minorHAnsi"/>
                <w:b/>
                <w:bCs/>
              </w:rPr>
              <w:t xml:space="preserve"> (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Webinar</w:t>
            </w:r>
            <w:r w:rsidR="000A2513" w:rsidRPr="000A2513">
              <w:rPr>
                <w:rFonts w:asciiTheme="minorHAnsi" w:hAnsiTheme="minorHAnsi"/>
                <w:b/>
                <w:bCs/>
              </w:rPr>
              <w:t>.</w:t>
            </w:r>
            <w:proofErr w:type="spellStart"/>
            <w:r w:rsidR="000A2513">
              <w:rPr>
                <w:rFonts w:asciiTheme="minorHAnsi" w:hAnsiTheme="minorHAnsi"/>
                <w:b/>
                <w:bCs/>
                <w:lang w:val="en-US"/>
              </w:rPr>
              <w:t>ru</w:t>
            </w:r>
            <w:proofErr w:type="spellEnd"/>
            <w:r w:rsidR="000A2513" w:rsidRPr="000A2513">
              <w:rPr>
                <w:rFonts w:asciiTheme="minorHAnsi" w:hAnsiTheme="minorHAnsi"/>
                <w:b/>
                <w:bCs/>
              </w:rPr>
              <w:t>)</w:t>
            </w:r>
            <w:r>
              <w:rPr>
                <w:rFonts w:asciiTheme="minorHAnsi" w:hAnsiTheme="minorHAnsi"/>
                <w:b/>
                <w:bCs/>
              </w:rPr>
              <w:t>, заочно</w:t>
            </w:r>
          </w:p>
        </w:tc>
      </w:tr>
      <w:tr w:rsidR="00660419" w:rsidRPr="00660419" w14:paraId="53742B29" w14:textId="19130980" w:rsidTr="000A2513">
        <w:tc>
          <w:tcPr>
            <w:tcW w:w="2836" w:type="dxa"/>
            <w:shd w:val="clear" w:color="auto" w:fill="E2EFD9" w:themeFill="accent6" w:themeFillTint="33"/>
          </w:tcPr>
          <w:p w14:paraId="272BB965" w14:textId="32EE17D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ФИО </w:t>
            </w:r>
            <w:r w:rsidR="000922ED">
              <w:rPr>
                <w:rFonts w:asciiTheme="minorHAnsi" w:hAnsiTheme="minorHAnsi"/>
                <w:b/>
                <w:bCs/>
              </w:rPr>
              <w:t xml:space="preserve">участника </w:t>
            </w:r>
            <w:r w:rsidRPr="00660419">
              <w:rPr>
                <w:rFonts w:asciiTheme="minorHAnsi" w:hAnsiTheme="minorHAnsi"/>
                <w:b/>
                <w:bCs/>
              </w:rPr>
              <w:t xml:space="preserve">(полностью) </w:t>
            </w:r>
          </w:p>
        </w:tc>
        <w:tc>
          <w:tcPr>
            <w:tcW w:w="7938" w:type="dxa"/>
          </w:tcPr>
          <w:p w14:paraId="0A602E2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510C174F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124F6ADA" w14:textId="129D3399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Ученая степень</w:t>
            </w:r>
            <w:r>
              <w:rPr>
                <w:rFonts w:asciiTheme="minorHAnsi" w:hAnsiTheme="minorHAnsi"/>
                <w:b/>
                <w:bCs/>
              </w:rPr>
              <w:t>, звание</w:t>
            </w:r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0BC2F3B5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23B7AFF3" w14:textId="26D80A14" w:rsidTr="000A2513">
        <w:tc>
          <w:tcPr>
            <w:tcW w:w="2836" w:type="dxa"/>
            <w:shd w:val="clear" w:color="auto" w:fill="E2EFD9" w:themeFill="accent6" w:themeFillTint="33"/>
          </w:tcPr>
          <w:p w14:paraId="2AA8AB13" w14:textId="5CB949B4" w:rsidR="00660419" w:rsidRPr="00660419" w:rsidRDefault="00660419" w:rsidP="00B91702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Место работы</w:t>
            </w:r>
            <w:r w:rsidR="00B91702">
              <w:rPr>
                <w:rFonts w:asciiTheme="minorHAnsi" w:hAnsiTheme="minorHAnsi"/>
                <w:b/>
                <w:bCs/>
              </w:rPr>
              <w:t>/учебы</w:t>
            </w:r>
            <w:bookmarkStart w:id="0" w:name="_GoBack"/>
            <w:bookmarkEnd w:id="0"/>
          </w:p>
        </w:tc>
        <w:tc>
          <w:tcPr>
            <w:tcW w:w="7938" w:type="dxa"/>
          </w:tcPr>
          <w:p w14:paraId="49076EAB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03B6F45E" w14:textId="3D2D61F3" w:rsidTr="000A2513">
        <w:tc>
          <w:tcPr>
            <w:tcW w:w="2836" w:type="dxa"/>
            <w:shd w:val="clear" w:color="auto" w:fill="E2EFD9" w:themeFill="accent6" w:themeFillTint="33"/>
          </w:tcPr>
          <w:p w14:paraId="58E5D205" w14:textId="2DB09D83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Должность</w:t>
            </w:r>
          </w:p>
        </w:tc>
        <w:tc>
          <w:tcPr>
            <w:tcW w:w="7938" w:type="dxa"/>
          </w:tcPr>
          <w:p w14:paraId="11137A3A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782E9165" w14:textId="3344B978" w:rsidTr="000A2513">
        <w:tc>
          <w:tcPr>
            <w:tcW w:w="2836" w:type="dxa"/>
            <w:shd w:val="clear" w:color="auto" w:fill="E2EFD9" w:themeFill="accent6" w:themeFillTint="33"/>
          </w:tcPr>
          <w:p w14:paraId="1CC978DE" w14:textId="14B9AE6F" w:rsidR="00660419" w:rsidRPr="00660419" w:rsidRDefault="00660419" w:rsidP="000A251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Контактная информация (электронн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60419">
              <w:rPr>
                <w:rFonts w:asciiTheme="minorHAnsi" w:hAnsiTheme="minorHAnsi"/>
                <w:b/>
                <w:bCs/>
              </w:rPr>
              <w:t xml:space="preserve"> почт</w:t>
            </w:r>
            <w:r>
              <w:rPr>
                <w:rFonts w:asciiTheme="minorHAnsi" w:hAnsiTheme="minorHAnsi"/>
                <w:b/>
                <w:bCs/>
              </w:rPr>
              <w:t>а</w:t>
            </w:r>
            <w:r w:rsidRPr="00660419">
              <w:rPr>
                <w:rFonts w:asciiTheme="minorHAnsi" w:hAnsiTheme="minorHAnsi"/>
                <w:b/>
                <w:bCs/>
              </w:rPr>
              <w:t>, тел</w:t>
            </w:r>
            <w:r w:rsidR="000A2513">
              <w:rPr>
                <w:rFonts w:asciiTheme="minorHAnsi" w:hAnsiTheme="minorHAnsi"/>
                <w:b/>
                <w:bCs/>
              </w:rPr>
              <w:t>ефон</w:t>
            </w:r>
            <w:r w:rsidRPr="00660419">
              <w:rPr>
                <w:rFonts w:asciiTheme="minorHAnsi" w:hAnsiTheme="minorHAnsi"/>
                <w:b/>
                <w:bCs/>
              </w:rPr>
              <w:t xml:space="preserve">) </w:t>
            </w:r>
          </w:p>
        </w:tc>
        <w:tc>
          <w:tcPr>
            <w:tcW w:w="7938" w:type="dxa"/>
          </w:tcPr>
          <w:p w14:paraId="6E8C057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0922ED" w:rsidRPr="00660419" w14:paraId="4FA12771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7D24FB5E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Форма участия</w:t>
            </w:r>
          </w:p>
        </w:tc>
        <w:tc>
          <w:tcPr>
            <w:tcW w:w="7938" w:type="dxa"/>
          </w:tcPr>
          <w:p w14:paraId="0ECC5337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очно/онлайн/заочно </w:t>
            </w:r>
            <w:r w:rsidRPr="00660419">
              <w:rPr>
                <w:rFonts w:asciiTheme="minorHAnsi" w:hAnsiTheme="minorHAnsi"/>
                <w:bCs/>
              </w:rPr>
              <w:t>(</w:t>
            </w:r>
            <w:proofErr w:type="gramStart"/>
            <w:r w:rsidRPr="00660419">
              <w:rPr>
                <w:rFonts w:asciiTheme="minorHAnsi" w:hAnsiTheme="minorHAnsi"/>
                <w:bCs/>
              </w:rPr>
              <w:t>нужное</w:t>
            </w:r>
            <w:proofErr w:type="gramEnd"/>
            <w:r w:rsidRPr="00660419">
              <w:rPr>
                <w:rFonts w:asciiTheme="minorHAnsi" w:hAnsiTheme="minorHAnsi"/>
                <w:bCs/>
              </w:rPr>
              <w:t xml:space="preserve"> оставить)</w:t>
            </w:r>
          </w:p>
        </w:tc>
      </w:tr>
      <w:tr w:rsidR="00660419" w:rsidRPr="00660419" w14:paraId="0D585E38" w14:textId="0CBB5E89" w:rsidTr="000A2513">
        <w:tc>
          <w:tcPr>
            <w:tcW w:w="2836" w:type="dxa"/>
            <w:shd w:val="clear" w:color="auto" w:fill="E2EFD9" w:themeFill="accent6" w:themeFillTint="33"/>
          </w:tcPr>
          <w:p w14:paraId="2D8CCB1A" w14:textId="5EA9F226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Тема доклада</w:t>
            </w:r>
          </w:p>
        </w:tc>
        <w:tc>
          <w:tcPr>
            <w:tcW w:w="7938" w:type="dxa"/>
          </w:tcPr>
          <w:p w14:paraId="0B26643F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6D498FFC" w14:textId="5AE07A62" w:rsidTr="000A2513">
        <w:trPr>
          <w:trHeight w:val="6389"/>
        </w:trPr>
        <w:tc>
          <w:tcPr>
            <w:tcW w:w="2836" w:type="dxa"/>
            <w:shd w:val="clear" w:color="auto" w:fill="E2EFD9" w:themeFill="accent6" w:themeFillTint="33"/>
          </w:tcPr>
          <w:p w14:paraId="2C0E168E" w14:textId="77777777" w:rsid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Аннотация доклада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12233F8C" w14:textId="172B5A21" w:rsidR="00660419" w:rsidRPr="00660419" w:rsidRDefault="000922ED" w:rsidP="000922ED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(200-300 слов = макс. 2000 тыс. знаков)</w:t>
            </w:r>
          </w:p>
        </w:tc>
        <w:tc>
          <w:tcPr>
            <w:tcW w:w="7938" w:type="dxa"/>
          </w:tcPr>
          <w:p w14:paraId="70C3F5F6" w14:textId="77777777" w:rsidR="00660419" w:rsidRP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4BA43057" w14:textId="70047588" w:rsidR="005A010C" w:rsidRPr="00660419" w:rsidRDefault="005A010C" w:rsidP="000922ED">
      <w:pPr>
        <w:jc w:val="both"/>
        <w:rPr>
          <w:rFonts w:asciiTheme="minorHAnsi" w:hAnsiTheme="minorHAnsi"/>
        </w:rPr>
      </w:pPr>
    </w:p>
    <w:sectPr w:rsidR="005A010C" w:rsidRPr="00660419" w:rsidSect="003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75"/>
    <w:rsid w:val="000922ED"/>
    <w:rsid w:val="000A2513"/>
    <w:rsid w:val="003E4D2B"/>
    <w:rsid w:val="00586825"/>
    <w:rsid w:val="005A010C"/>
    <w:rsid w:val="00660419"/>
    <w:rsid w:val="006A32FC"/>
    <w:rsid w:val="009F64EF"/>
    <w:rsid w:val="00B91702"/>
    <w:rsid w:val="00C34103"/>
    <w:rsid w:val="00C95475"/>
    <w:rsid w:val="00DC3951"/>
    <w:rsid w:val="00D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Абраксас Малфой</dc:creator>
  <cp:lastModifiedBy>User</cp:lastModifiedBy>
  <cp:revision>3</cp:revision>
  <dcterms:created xsi:type="dcterms:W3CDTF">2023-01-25T05:52:00Z</dcterms:created>
  <dcterms:modified xsi:type="dcterms:W3CDTF">2023-01-25T05:56:00Z</dcterms:modified>
</cp:coreProperties>
</file>