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2DD" w:rsidRPr="00E352DD" w:rsidRDefault="00A85DFB" w:rsidP="00E352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225pt" o:allowoverlap="f">
            <v:imagedata r:id="rId5" o:title="japrus conf logo 1"/>
          </v:shape>
        </w:pict>
      </w:r>
    </w:p>
    <w:p w:rsidR="001F00BE" w:rsidRPr="00E352DD" w:rsidRDefault="001F00BE" w:rsidP="00B36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Здравствуйте, </w:t>
      </w:r>
      <w:r w:rsidR="00E40C93" w:rsidRPr="00E352DD">
        <w:rPr>
          <w:rFonts w:ascii="Times New Roman" w:hAnsi="Times New Roman" w:cs="Times New Roman"/>
          <w:sz w:val="28"/>
          <w:szCs w:val="28"/>
        </w:rPr>
        <w:t>глубокоуважаемые</w:t>
      </w:r>
      <w:r w:rsidRPr="00E352DD">
        <w:rPr>
          <w:rFonts w:ascii="Times New Roman" w:hAnsi="Times New Roman" w:cs="Times New Roman"/>
          <w:sz w:val="28"/>
          <w:szCs w:val="28"/>
        </w:rPr>
        <w:t xml:space="preserve"> коллеги!</w:t>
      </w:r>
    </w:p>
    <w:p w:rsidR="001F00BE" w:rsidRPr="00E352DD" w:rsidRDefault="001F00BE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00BE" w:rsidRPr="00E352DD" w:rsidRDefault="00E40C93" w:rsidP="00E40C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Центр японских исследований Института Востоковедения РАН приглашает</w:t>
      </w:r>
      <w:r w:rsidR="001F00BE" w:rsidRPr="00E352DD">
        <w:rPr>
          <w:rFonts w:ascii="Times New Roman" w:hAnsi="Times New Roman" w:cs="Times New Roman"/>
          <w:sz w:val="28"/>
          <w:szCs w:val="28"/>
        </w:rPr>
        <w:t xml:space="preserve"> Вас принять участие в международной конференции «2025 г. – год знаковых дат в истории </w:t>
      </w:r>
      <w:r w:rsidR="00B507CA" w:rsidRPr="00E352DD">
        <w:rPr>
          <w:rFonts w:ascii="Times New Roman" w:hAnsi="Times New Roman" w:cs="Times New Roman"/>
          <w:sz w:val="28"/>
          <w:szCs w:val="28"/>
        </w:rPr>
        <w:t>русско</w:t>
      </w:r>
      <w:r w:rsidR="001F00BE" w:rsidRPr="00E352DD">
        <w:rPr>
          <w:rFonts w:ascii="Times New Roman" w:hAnsi="Times New Roman" w:cs="Times New Roman"/>
          <w:sz w:val="28"/>
          <w:szCs w:val="28"/>
        </w:rPr>
        <w:t>-японских отношений»</w:t>
      </w:r>
    </w:p>
    <w:p w:rsidR="002A2F6A" w:rsidRPr="00E352DD" w:rsidRDefault="002A2F6A" w:rsidP="00B36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2F6A" w:rsidRPr="00E352DD" w:rsidRDefault="002A2F6A" w:rsidP="00B36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Конференция пройдет </w:t>
      </w:r>
      <w:bookmarkStart w:id="0" w:name="_GoBack"/>
      <w:r w:rsidRPr="00A85DFB">
        <w:rPr>
          <w:rFonts w:ascii="Times New Roman" w:hAnsi="Times New Roman" w:cs="Times New Roman"/>
          <w:b/>
          <w:sz w:val="36"/>
          <w:szCs w:val="28"/>
        </w:rPr>
        <w:t>2</w:t>
      </w:r>
      <w:r w:rsidR="00A85DFB" w:rsidRPr="00A85DFB">
        <w:rPr>
          <w:rFonts w:ascii="Times New Roman" w:hAnsi="Times New Roman" w:cs="Times New Roman"/>
          <w:b/>
          <w:sz w:val="36"/>
          <w:szCs w:val="28"/>
        </w:rPr>
        <w:t>2</w:t>
      </w:r>
      <w:bookmarkEnd w:id="0"/>
      <w:r w:rsidRPr="00E352DD">
        <w:rPr>
          <w:rFonts w:ascii="Times New Roman" w:hAnsi="Times New Roman" w:cs="Times New Roman"/>
          <w:b/>
          <w:sz w:val="28"/>
          <w:szCs w:val="28"/>
        </w:rPr>
        <w:t xml:space="preserve"> апреля 2025 г. </w:t>
      </w:r>
      <w:r w:rsidRPr="00E352DD">
        <w:rPr>
          <w:rFonts w:ascii="Times New Roman" w:hAnsi="Times New Roman" w:cs="Times New Roman"/>
          <w:sz w:val="28"/>
          <w:szCs w:val="28"/>
        </w:rPr>
        <w:t>в здании Института Востоковедения РАН (</w:t>
      </w:r>
      <w:r w:rsidRPr="00E352DD">
        <w:rPr>
          <w:rFonts w:ascii="Times New Roman" w:hAnsi="Times New Roman" w:cs="Times New Roman"/>
          <w:b/>
          <w:sz w:val="28"/>
          <w:szCs w:val="28"/>
        </w:rPr>
        <w:t>ул. Рождественка, 12, Москва</w:t>
      </w:r>
      <w:r w:rsidRPr="00E352DD">
        <w:rPr>
          <w:rFonts w:ascii="Times New Roman" w:hAnsi="Times New Roman" w:cs="Times New Roman"/>
          <w:sz w:val="28"/>
          <w:szCs w:val="28"/>
        </w:rPr>
        <w:t>)</w:t>
      </w:r>
    </w:p>
    <w:p w:rsidR="008C3086" w:rsidRPr="00E352DD" w:rsidRDefault="008C3086" w:rsidP="00B36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615D" w:rsidRPr="0079615D" w:rsidRDefault="0079615D" w:rsidP="00E352DD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sz w:val="28"/>
          <w:szCs w:val="24"/>
        </w:rPr>
      </w:pPr>
      <w:r w:rsidRPr="0079615D">
        <w:rPr>
          <w:rFonts w:ascii="Times New Roman" w:hAnsi="Times New Roman" w:cs="Times New Roman"/>
          <w:sz w:val="28"/>
          <w:szCs w:val="24"/>
        </w:rPr>
        <w:t xml:space="preserve">Просим высылать Ваши заявки на адрес </w:t>
      </w:r>
      <w:hyperlink r:id="rId6" w:history="1">
        <w:r w:rsidRPr="0079615D">
          <w:rPr>
            <w:rStyle w:val="a4"/>
            <w:rFonts w:ascii="Times New Roman" w:hAnsi="Times New Roman" w:cs="Times New Roman"/>
            <w:sz w:val="28"/>
            <w:szCs w:val="24"/>
          </w:rPr>
          <w:t>cjr-ran-conference@mail.ru</w:t>
        </w:r>
      </w:hyperlink>
    </w:p>
    <w:p w:rsidR="0079615D" w:rsidRPr="0079615D" w:rsidRDefault="0079615D" w:rsidP="00E352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79615D">
        <w:rPr>
          <w:rStyle w:val="a4"/>
          <w:rFonts w:ascii="Times New Roman" w:hAnsi="Times New Roman" w:cs="Times New Roman"/>
          <w:color w:val="000000" w:themeColor="text1"/>
          <w:sz w:val="28"/>
          <w:szCs w:val="24"/>
          <w:u w:val="none"/>
        </w:rPr>
        <w:t>Со следующим</w:t>
      </w:r>
      <w:r w:rsidRPr="0079615D">
        <w:rPr>
          <w:rFonts w:ascii="Times New Roman" w:hAnsi="Times New Roman" w:cs="Times New Roman"/>
          <w:sz w:val="28"/>
          <w:szCs w:val="24"/>
        </w:rPr>
        <w:t xml:space="preserve"> содержанием:</w:t>
      </w:r>
    </w:p>
    <w:p w:rsidR="0079615D" w:rsidRPr="0079615D" w:rsidRDefault="0079615D" w:rsidP="007961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79615D">
        <w:rPr>
          <w:rFonts w:ascii="Times New Roman" w:hAnsi="Times New Roman" w:cs="Times New Roman"/>
          <w:sz w:val="28"/>
          <w:szCs w:val="24"/>
        </w:rPr>
        <w:t>1) ФИО</w:t>
      </w:r>
    </w:p>
    <w:p w:rsidR="0079615D" w:rsidRPr="0079615D" w:rsidRDefault="0079615D" w:rsidP="007961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79615D">
        <w:rPr>
          <w:rFonts w:ascii="Times New Roman" w:hAnsi="Times New Roman" w:cs="Times New Roman"/>
          <w:sz w:val="28"/>
          <w:szCs w:val="24"/>
        </w:rPr>
        <w:t>2) Место работы/учебы</w:t>
      </w:r>
    </w:p>
    <w:p w:rsidR="0079615D" w:rsidRPr="0079615D" w:rsidRDefault="0079615D" w:rsidP="007961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79615D">
        <w:rPr>
          <w:rFonts w:ascii="Times New Roman" w:hAnsi="Times New Roman" w:cs="Times New Roman"/>
          <w:sz w:val="28"/>
          <w:szCs w:val="24"/>
        </w:rPr>
        <w:t>3) Тема выступления</w:t>
      </w:r>
    </w:p>
    <w:p w:rsidR="0079615D" w:rsidRPr="0079615D" w:rsidRDefault="0079615D" w:rsidP="007961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4) А</w:t>
      </w:r>
      <w:r w:rsidRPr="0079615D">
        <w:rPr>
          <w:rFonts w:ascii="Times New Roman" w:hAnsi="Times New Roman" w:cs="Times New Roman"/>
          <w:sz w:val="28"/>
          <w:szCs w:val="24"/>
        </w:rPr>
        <w:t>дрес электронной почты</w:t>
      </w:r>
    </w:p>
    <w:p w:rsidR="0079615D" w:rsidRDefault="0079615D" w:rsidP="007961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5) Ф</w:t>
      </w:r>
      <w:r w:rsidRPr="0079615D">
        <w:rPr>
          <w:rFonts w:ascii="Times New Roman" w:hAnsi="Times New Roman" w:cs="Times New Roman"/>
          <w:sz w:val="28"/>
          <w:szCs w:val="24"/>
        </w:rPr>
        <w:t>ормат выступления – очный/онлайн</w:t>
      </w:r>
      <w:r w:rsidR="00E352DD" w:rsidRPr="00E352DD">
        <w:rPr>
          <w:rFonts w:ascii="Times New Roman" w:hAnsi="Times New Roman" w:cs="Times New Roman"/>
          <w:sz w:val="28"/>
          <w:szCs w:val="28"/>
        </w:rPr>
        <w:br/>
      </w:r>
    </w:p>
    <w:p w:rsidR="00E352DD" w:rsidRPr="0079615D" w:rsidRDefault="00E352DD" w:rsidP="00796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br/>
      </w:r>
      <w:r w:rsidRPr="00E352DD">
        <w:rPr>
          <w:rFonts w:ascii="Times New Roman" w:hAnsi="Times New Roman" w:cs="Times New Roman"/>
          <w:b/>
          <w:sz w:val="28"/>
          <w:szCs w:val="28"/>
        </w:rPr>
        <w:t xml:space="preserve">Регистрация продлится до </w:t>
      </w:r>
      <w:r w:rsidRPr="00E352DD">
        <w:rPr>
          <w:rFonts w:ascii="Times New Roman" w:hAnsi="Times New Roman" w:cs="Times New Roman"/>
          <w:b/>
          <w:sz w:val="28"/>
          <w:szCs w:val="28"/>
          <w:u w:val="single"/>
        </w:rPr>
        <w:t>31 марта 2025 г.</w:t>
      </w:r>
    </w:p>
    <w:p w:rsidR="001F00BE" w:rsidRPr="00E352DD" w:rsidRDefault="001F00BE" w:rsidP="008C3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EA3" w:rsidRPr="00E352DD" w:rsidRDefault="00B36EA3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В 2025 г. исполняется 80 лет с окончания Второй Мировой войны, которая </w:t>
      </w:r>
      <w:r w:rsidR="00E40C93" w:rsidRPr="00E352DD">
        <w:rPr>
          <w:rFonts w:ascii="Times New Roman" w:hAnsi="Times New Roman" w:cs="Times New Roman"/>
          <w:sz w:val="28"/>
          <w:szCs w:val="28"/>
        </w:rPr>
        <w:t>завершилась</w:t>
      </w:r>
      <w:r w:rsidRPr="00E352DD">
        <w:rPr>
          <w:rFonts w:ascii="Times New Roman" w:hAnsi="Times New Roman" w:cs="Times New Roman"/>
          <w:sz w:val="28"/>
          <w:szCs w:val="28"/>
        </w:rPr>
        <w:t xml:space="preserve"> капитуляцией Японии 2 сентября 1945 г. Советский союз также внес значимый вклад в окончание войны, вступив в нее летом 1945 г. и нанеся стратегическое поражение частям Квантунской Армии в Маньчжурии. Это событие, как и победа в Великой Отечественной Войне, будет широко отмечаться в нашей стране и в мире.</w:t>
      </w:r>
    </w:p>
    <w:p w:rsidR="00B36EA3" w:rsidRPr="00E352DD" w:rsidRDefault="00B36EA3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Тем не менее, хотелось бы отметить, что </w:t>
      </w:r>
      <w:r w:rsidR="001F00BE" w:rsidRPr="00E352DD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="00E40C93" w:rsidRPr="00E352DD">
        <w:rPr>
          <w:rFonts w:ascii="Times New Roman" w:hAnsi="Times New Roman" w:cs="Times New Roman"/>
          <w:sz w:val="28"/>
          <w:szCs w:val="28"/>
        </w:rPr>
        <w:t>русско</w:t>
      </w:r>
      <w:r w:rsidR="001F00BE" w:rsidRPr="00E352DD">
        <w:rPr>
          <w:rFonts w:ascii="Times New Roman" w:hAnsi="Times New Roman" w:cs="Times New Roman"/>
          <w:sz w:val="28"/>
          <w:szCs w:val="28"/>
        </w:rPr>
        <w:t xml:space="preserve">-японских отношений не ограничивается драматическими событиями середины </w:t>
      </w:r>
      <w:r w:rsidR="001F00BE" w:rsidRPr="00E352DD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1F00BE" w:rsidRPr="00E352DD">
        <w:rPr>
          <w:rFonts w:ascii="Times New Roman" w:hAnsi="Times New Roman" w:cs="Times New Roman"/>
          <w:sz w:val="28"/>
          <w:szCs w:val="28"/>
        </w:rPr>
        <w:t xml:space="preserve"> в. </w:t>
      </w:r>
      <w:r w:rsidRPr="00E352DD">
        <w:rPr>
          <w:rFonts w:ascii="Times New Roman" w:hAnsi="Times New Roman" w:cs="Times New Roman"/>
          <w:sz w:val="28"/>
          <w:szCs w:val="28"/>
        </w:rPr>
        <w:t xml:space="preserve">Отношения наших двух </w:t>
      </w:r>
      <w:proofErr w:type="gramStart"/>
      <w:r w:rsidRPr="00E352DD">
        <w:rPr>
          <w:rFonts w:ascii="Times New Roman" w:hAnsi="Times New Roman" w:cs="Times New Roman"/>
          <w:sz w:val="28"/>
          <w:szCs w:val="28"/>
        </w:rPr>
        <w:t>стран</w:t>
      </w:r>
      <w:proofErr w:type="gramEnd"/>
      <w:r w:rsidRPr="00E352DD">
        <w:rPr>
          <w:rFonts w:ascii="Times New Roman" w:hAnsi="Times New Roman" w:cs="Times New Roman"/>
          <w:sz w:val="28"/>
          <w:szCs w:val="28"/>
        </w:rPr>
        <w:t xml:space="preserve"> имеют долгую и запутанную историю, </w:t>
      </w:r>
      <w:r w:rsidRPr="00E352DD">
        <w:rPr>
          <w:rFonts w:ascii="Times New Roman" w:hAnsi="Times New Roman" w:cs="Times New Roman"/>
          <w:sz w:val="28"/>
          <w:szCs w:val="28"/>
        </w:rPr>
        <w:lastRenderedPageBreak/>
        <w:t xml:space="preserve">включающую как периоды добрососедских – и даже союзнических отношений – так и военные конфликты. </w:t>
      </w:r>
    </w:p>
    <w:p w:rsidR="00E40C93" w:rsidRPr="00E352DD" w:rsidRDefault="00E40C93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2DD" w:rsidRDefault="00E352DD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45C" w:rsidRPr="00E352DD" w:rsidRDefault="001F00BE" w:rsidP="00E35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В частности, в 2025 г. исполняется</w:t>
      </w:r>
      <w:r w:rsidR="00B36EA3" w:rsidRPr="00E352DD">
        <w:rPr>
          <w:rFonts w:ascii="Times New Roman" w:hAnsi="Times New Roman" w:cs="Times New Roman"/>
          <w:sz w:val="28"/>
          <w:szCs w:val="28"/>
        </w:rPr>
        <w:t>:</w:t>
      </w:r>
    </w:p>
    <w:p w:rsidR="0064145C" w:rsidRPr="00E352DD" w:rsidRDefault="0064145C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220 лет с окончания неудачного «Посольства Резанова» в Японию (1805), не сумевшего установить с Токугавской Японией дипломатических отношений. За провалом последовал конфликт на границах двух стран, называемый в российской историографии «Инцидент Хвостова» 1806-1807 гг. Это событие поставило две страны на грань прямого военного столкновения.</w:t>
      </w:r>
    </w:p>
    <w:p w:rsidR="00B36EA3" w:rsidRPr="00E352DD" w:rsidRDefault="001F00BE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170 лет со дня заключения «Симодского трактата» (1855) – первого официального договора в истории отношений двух стран</w:t>
      </w:r>
      <w:r w:rsidR="00AB6FC8" w:rsidRPr="00E352DD">
        <w:rPr>
          <w:rFonts w:ascii="Times New Roman" w:hAnsi="Times New Roman" w:cs="Times New Roman"/>
          <w:sz w:val="28"/>
          <w:szCs w:val="28"/>
        </w:rPr>
        <w:t>, заключенного в тяжелых условиях Крымской войны</w:t>
      </w:r>
      <w:r w:rsidRPr="00E352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36EA3" w:rsidRPr="00E352DD" w:rsidRDefault="001F00BE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150 лет с заключения «Санкт-петербургского договора» (1875) – первого договора между Россией и уже современной Японией</w:t>
      </w:r>
      <w:r w:rsidR="00AB6FC8" w:rsidRPr="00E352DD">
        <w:rPr>
          <w:rFonts w:ascii="Times New Roman" w:hAnsi="Times New Roman" w:cs="Times New Roman"/>
          <w:sz w:val="28"/>
          <w:szCs w:val="28"/>
        </w:rPr>
        <w:t xml:space="preserve"> Мэйдзи</w:t>
      </w:r>
      <w:r w:rsidRPr="00E352DD">
        <w:rPr>
          <w:rFonts w:ascii="Times New Roman" w:hAnsi="Times New Roman" w:cs="Times New Roman"/>
          <w:sz w:val="28"/>
          <w:szCs w:val="28"/>
        </w:rPr>
        <w:t xml:space="preserve">, в рамках которого Японии были отданы все Курильские острова выше о. Итуруп в обмен на полное владение о. Сахалин. Хотя данное соглашение уже утратило свой смысл ввиду пересмотра границ, договор является важнейшей вехой в истории двух стран; </w:t>
      </w:r>
    </w:p>
    <w:p w:rsidR="00CB36B2" w:rsidRPr="00E352DD" w:rsidRDefault="00CB36B2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130 лет исполняется с момента т.н. «Тройственной интервенции» (1895), в ходе которой Россия, Германия и Франция в ультимативном порядке потребовали от Японии пересмотра итогов Японо-китайской войны 1894-1895 гг. Это событие стало поворотной точкой в восприятии японцами своего места в мире. Постепенно Япония начала отказываться от подражания Западу, и взяла на вооружение лозунг «Азия – для азиатов». Были в том году и светлые моменты – 8 июня 1895 г. между Россией и Японией был заключен «Трактат о торговле и мореплавании», обновивший ранние договоренности. </w:t>
      </w:r>
    </w:p>
    <w:p w:rsidR="00B36EA3" w:rsidRPr="00E352DD" w:rsidRDefault="001F00BE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120 лет исполняется с окончания Русско-японской войны (1904-1905) – тяжелого периода в отношении двух стран, в котором, однако, все еще находилось место «рыцарскому» отношению к оппоненту; </w:t>
      </w:r>
    </w:p>
    <w:p w:rsidR="001F00BE" w:rsidRPr="00E352DD" w:rsidRDefault="001F00BE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100-летие заключен</w:t>
      </w:r>
      <w:r w:rsidR="00CB36B2" w:rsidRPr="00E352DD">
        <w:rPr>
          <w:rFonts w:ascii="Times New Roman" w:hAnsi="Times New Roman" w:cs="Times New Roman"/>
          <w:sz w:val="28"/>
          <w:szCs w:val="28"/>
        </w:rPr>
        <w:t>ия «Пекинского договора» (1925) будет отмечаться в 2025 г. Договор</w:t>
      </w:r>
      <w:r w:rsidRPr="00E352DD">
        <w:rPr>
          <w:rFonts w:ascii="Times New Roman" w:hAnsi="Times New Roman" w:cs="Times New Roman"/>
          <w:sz w:val="28"/>
          <w:szCs w:val="28"/>
        </w:rPr>
        <w:t xml:space="preserve"> </w:t>
      </w:r>
      <w:r w:rsidR="00CB36B2" w:rsidRPr="00E352DD">
        <w:rPr>
          <w:rFonts w:ascii="Times New Roman" w:hAnsi="Times New Roman" w:cs="Times New Roman"/>
          <w:sz w:val="28"/>
          <w:szCs w:val="28"/>
        </w:rPr>
        <w:t>устанавливал</w:t>
      </w:r>
      <w:r w:rsidRPr="00E352DD">
        <w:rPr>
          <w:rFonts w:ascii="Times New Roman" w:hAnsi="Times New Roman" w:cs="Times New Roman"/>
          <w:sz w:val="28"/>
          <w:szCs w:val="28"/>
        </w:rPr>
        <w:t xml:space="preserve"> </w:t>
      </w:r>
      <w:r w:rsidR="00CB36B2" w:rsidRPr="00E352DD">
        <w:rPr>
          <w:rFonts w:ascii="Times New Roman" w:hAnsi="Times New Roman" w:cs="Times New Roman"/>
          <w:sz w:val="28"/>
          <w:szCs w:val="28"/>
        </w:rPr>
        <w:t>советско</w:t>
      </w:r>
      <w:r w:rsidRPr="00E352DD">
        <w:rPr>
          <w:rFonts w:ascii="Times New Roman" w:hAnsi="Times New Roman" w:cs="Times New Roman"/>
          <w:sz w:val="28"/>
          <w:szCs w:val="28"/>
        </w:rPr>
        <w:t xml:space="preserve">-японские отношения после периода </w:t>
      </w:r>
      <w:r w:rsidR="00CB36B2" w:rsidRPr="00E352DD">
        <w:rPr>
          <w:rFonts w:ascii="Times New Roman" w:hAnsi="Times New Roman" w:cs="Times New Roman"/>
          <w:sz w:val="28"/>
          <w:szCs w:val="28"/>
        </w:rPr>
        <w:t>гражданской войны и интервенции;</w:t>
      </w:r>
    </w:p>
    <w:p w:rsidR="00CB36B2" w:rsidRPr="00E352DD" w:rsidRDefault="00CB36B2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80 лет со вступления СССР в войну против Японии</w:t>
      </w:r>
      <w:r w:rsidR="0064145C" w:rsidRPr="00E352DD">
        <w:rPr>
          <w:rFonts w:ascii="Times New Roman" w:hAnsi="Times New Roman" w:cs="Times New Roman"/>
          <w:sz w:val="28"/>
          <w:szCs w:val="28"/>
        </w:rPr>
        <w:t xml:space="preserve"> (1945)</w:t>
      </w:r>
      <w:r w:rsidRPr="00E352DD">
        <w:rPr>
          <w:rFonts w:ascii="Times New Roman" w:hAnsi="Times New Roman" w:cs="Times New Roman"/>
          <w:sz w:val="28"/>
          <w:szCs w:val="28"/>
        </w:rPr>
        <w:t>, после чего последовала её капитуляция в том же году</w:t>
      </w:r>
      <w:r w:rsidR="00937C7E" w:rsidRPr="00E352DD">
        <w:rPr>
          <w:rFonts w:ascii="Times New Roman" w:hAnsi="Times New Roman" w:cs="Times New Roman"/>
          <w:sz w:val="28"/>
          <w:szCs w:val="28"/>
        </w:rPr>
        <w:t>;</w:t>
      </w:r>
    </w:p>
    <w:p w:rsidR="00AB6FC8" w:rsidRPr="00E352DD" w:rsidRDefault="00AB6FC8" w:rsidP="00B36EA3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70 лет исполняется с начала официальных переговоров между СССР и Японией</w:t>
      </w:r>
      <w:r w:rsidR="00937C7E" w:rsidRPr="00E352DD">
        <w:rPr>
          <w:rFonts w:ascii="Times New Roman" w:hAnsi="Times New Roman" w:cs="Times New Roman"/>
          <w:sz w:val="28"/>
          <w:szCs w:val="28"/>
        </w:rPr>
        <w:t xml:space="preserve"> (1955)</w:t>
      </w:r>
      <w:r w:rsidRPr="00E352DD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B9595C" w:rsidRPr="00E352DD">
        <w:rPr>
          <w:rFonts w:ascii="Times New Roman" w:hAnsi="Times New Roman" w:cs="Times New Roman"/>
          <w:sz w:val="28"/>
          <w:szCs w:val="28"/>
        </w:rPr>
        <w:t>завершились</w:t>
      </w:r>
      <w:r w:rsidRPr="00E352DD">
        <w:rPr>
          <w:rFonts w:ascii="Times New Roman" w:hAnsi="Times New Roman" w:cs="Times New Roman"/>
          <w:sz w:val="28"/>
          <w:szCs w:val="28"/>
        </w:rPr>
        <w:t xml:space="preserve"> подписанием «Московской декларации» в 1956 г., </w:t>
      </w:r>
      <w:r w:rsidR="008C3086" w:rsidRPr="00E352DD">
        <w:rPr>
          <w:rFonts w:ascii="Times New Roman" w:hAnsi="Times New Roman" w:cs="Times New Roman"/>
          <w:sz w:val="28"/>
          <w:szCs w:val="28"/>
        </w:rPr>
        <w:t>прекратившей</w:t>
      </w:r>
      <w:r w:rsidRPr="00E352DD">
        <w:rPr>
          <w:rFonts w:ascii="Times New Roman" w:hAnsi="Times New Roman" w:cs="Times New Roman"/>
          <w:sz w:val="28"/>
          <w:szCs w:val="28"/>
        </w:rPr>
        <w:t xml:space="preserve"> состояние войны между двумя странами.</w:t>
      </w:r>
    </w:p>
    <w:p w:rsidR="00B36EA3" w:rsidRPr="00E352DD" w:rsidRDefault="00B36EA3" w:rsidP="00641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45C" w:rsidRPr="00E352DD" w:rsidRDefault="001F00BE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Опыт взаимодействия двух стран, зачастую происходившего в условиях мировой и региональной напряженности, видится нам крайне важным и в рамках дня сегодняшнего. </w:t>
      </w:r>
    </w:p>
    <w:p w:rsidR="0064145C" w:rsidRPr="00E352DD" w:rsidRDefault="0064145C" w:rsidP="00B9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lastRenderedPageBreak/>
        <w:t>В ходе</w:t>
      </w:r>
      <w:r w:rsidR="001F00BE" w:rsidRPr="00E352DD">
        <w:rPr>
          <w:rFonts w:ascii="Times New Roman" w:hAnsi="Times New Roman" w:cs="Times New Roman"/>
          <w:sz w:val="28"/>
          <w:szCs w:val="28"/>
        </w:rPr>
        <w:t xml:space="preserve"> данной конференции предлагается обратить внимание на знаковые моменты в истории отношений двух стран: начиная от первых контактов, заканчивая </w:t>
      </w:r>
      <w:r w:rsidRPr="00E352DD">
        <w:rPr>
          <w:rFonts w:ascii="Times New Roman" w:hAnsi="Times New Roman" w:cs="Times New Roman"/>
          <w:sz w:val="28"/>
          <w:szCs w:val="28"/>
        </w:rPr>
        <w:t xml:space="preserve">восстановлением отношений после </w:t>
      </w:r>
      <w:r w:rsidR="00B9595C" w:rsidRPr="00E352DD">
        <w:rPr>
          <w:rFonts w:ascii="Times New Roman" w:hAnsi="Times New Roman" w:cs="Times New Roman"/>
          <w:sz w:val="28"/>
          <w:szCs w:val="28"/>
        </w:rPr>
        <w:t xml:space="preserve">Второй Мировой Войны. </w:t>
      </w:r>
      <w:r w:rsidRPr="00E352DD">
        <w:rPr>
          <w:rFonts w:ascii="Times New Roman" w:hAnsi="Times New Roman" w:cs="Times New Roman"/>
          <w:sz w:val="28"/>
          <w:szCs w:val="28"/>
        </w:rPr>
        <w:t>Таким образом, мы определяем временной период следующими границами: 1804-1956 гг.</w:t>
      </w:r>
    </w:p>
    <w:p w:rsidR="00AB6FC8" w:rsidRPr="00E352DD" w:rsidRDefault="0064145C" w:rsidP="00B36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В рамках конференции возможна организация тематических секций по периодам, при наличии достаточного количества участников. Возможный вариант деления по секциям: </w:t>
      </w:r>
    </w:p>
    <w:p w:rsidR="00AB6FC8" w:rsidRPr="00E352DD" w:rsidRDefault="0064145C" w:rsidP="00AB6F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1804-1875 гг. – период установления официальных отношений; </w:t>
      </w:r>
    </w:p>
    <w:p w:rsidR="00AB6FC8" w:rsidRPr="00E352DD" w:rsidRDefault="0064145C" w:rsidP="00AB6F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1875-1905 гг. – от добрососедства к русско-японской войне; </w:t>
      </w:r>
    </w:p>
    <w:p w:rsidR="0064145C" w:rsidRPr="00E352DD" w:rsidRDefault="0064145C" w:rsidP="00AB6F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1905-1925 гг. – восстановление отношений, военный союз в годы ПМВ, интервенция и последующее установление советско-японских отношений</w:t>
      </w:r>
    </w:p>
    <w:p w:rsidR="00F07EFC" w:rsidRPr="00E352DD" w:rsidRDefault="00AB6FC8" w:rsidP="00AB6F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1925-1945 гг. </w:t>
      </w:r>
      <w:r w:rsidR="00F07EFC" w:rsidRPr="00E352DD">
        <w:rPr>
          <w:rFonts w:ascii="Times New Roman" w:hAnsi="Times New Roman" w:cs="Times New Roman"/>
          <w:sz w:val="28"/>
          <w:szCs w:val="28"/>
        </w:rPr>
        <w:t>– межвоенный период, пограничные конфликты и Советско-Японская война</w:t>
      </w:r>
    </w:p>
    <w:p w:rsidR="00AB6FC8" w:rsidRPr="00E352DD" w:rsidRDefault="00F07EFC" w:rsidP="00AB6F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1945-1956 гг. – восстановление советско-японских отношений </w:t>
      </w:r>
    </w:p>
    <w:p w:rsidR="00B507CA" w:rsidRPr="00E352DD" w:rsidRDefault="00B507CA" w:rsidP="00B50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52DD" w:rsidRPr="00E352DD" w:rsidRDefault="00E352DD" w:rsidP="00E35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 xml:space="preserve">В рамках конференции обязательно хотелось бы услышать доклады, непосредственно связанные с памятными датами, однако мы также будем рады сообщениям, посвященным менее известным вопросам русско-японских отношений: персоналиям, локальным событиям, культурным связям, совместным проектам. </w:t>
      </w:r>
    </w:p>
    <w:p w:rsidR="00D37406" w:rsidRPr="00E352DD" w:rsidRDefault="00D37406" w:rsidP="00B9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Возможно очное и онлайн выступление. Кроме того, мы принимаем предварительно записанное выступление</w:t>
      </w:r>
      <w:r w:rsidR="00B9595C" w:rsidRPr="00E352DD">
        <w:rPr>
          <w:rFonts w:ascii="Times New Roman" w:hAnsi="Times New Roman" w:cs="Times New Roman"/>
          <w:sz w:val="28"/>
          <w:szCs w:val="28"/>
        </w:rPr>
        <w:t xml:space="preserve"> – п</w:t>
      </w:r>
      <w:r w:rsidRPr="00E352DD">
        <w:rPr>
          <w:rFonts w:ascii="Times New Roman" w:hAnsi="Times New Roman" w:cs="Times New Roman"/>
          <w:sz w:val="28"/>
          <w:szCs w:val="28"/>
        </w:rPr>
        <w:t xml:space="preserve">ри условии, что оно было записано специально для нашей конференции. </w:t>
      </w:r>
    </w:p>
    <w:p w:rsidR="00D37406" w:rsidRPr="00E352DD" w:rsidRDefault="00E40C93" w:rsidP="00B9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b/>
          <w:sz w:val="28"/>
          <w:szCs w:val="28"/>
        </w:rPr>
        <w:t>Рабочие языки</w:t>
      </w:r>
      <w:r w:rsidRPr="00E352DD">
        <w:rPr>
          <w:rFonts w:ascii="Times New Roman" w:hAnsi="Times New Roman" w:cs="Times New Roman"/>
          <w:sz w:val="28"/>
          <w:szCs w:val="28"/>
        </w:rPr>
        <w:t>: русский, японский</w:t>
      </w:r>
    </w:p>
    <w:p w:rsidR="00D37406" w:rsidRPr="00E352DD" w:rsidRDefault="00D37406" w:rsidP="00E35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406" w:rsidRPr="00E352DD" w:rsidRDefault="00033F0F" w:rsidP="008C3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Оргкомитет приносит извинения за отсутствие возможности оплаты проезда, проживания и иных издержек!</w:t>
      </w:r>
    </w:p>
    <w:p w:rsidR="00D37406" w:rsidRPr="00E352DD" w:rsidRDefault="00D37406" w:rsidP="00B507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3086" w:rsidRPr="00E352DD" w:rsidRDefault="008C3086" w:rsidP="00B9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28"/>
          <w:szCs w:val="28"/>
        </w:rPr>
        <w:t>Оргкомитет:</w:t>
      </w:r>
    </w:p>
    <w:p w:rsidR="008C3086" w:rsidRPr="00E352DD" w:rsidRDefault="008C3086" w:rsidP="00B959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E352DD">
        <w:rPr>
          <w:rFonts w:ascii="Times New Roman" w:hAnsi="Times New Roman" w:cs="Times New Roman"/>
          <w:sz w:val="28"/>
          <w:szCs w:val="28"/>
        </w:rPr>
        <w:t>: д.и.н. Катасонова Елена Леонидовна (ИВ РАН)</w:t>
      </w:r>
    </w:p>
    <w:p w:rsidR="008C3086" w:rsidRPr="00E352DD" w:rsidRDefault="008C3086" w:rsidP="00B959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b/>
          <w:sz w:val="28"/>
          <w:szCs w:val="28"/>
        </w:rPr>
        <w:t>Заместители председателя</w:t>
      </w:r>
      <w:r w:rsidRPr="00E352DD">
        <w:rPr>
          <w:rFonts w:ascii="Times New Roman" w:hAnsi="Times New Roman" w:cs="Times New Roman"/>
          <w:sz w:val="28"/>
          <w:szCs w:val="28"/>
        </w:rPr>
        <w:t>: Шарова Анна Борисовна</w:t>
      </w:r>
      <w:r w:rsidR="00B9595C" w:rsidRPr="00E352DD">
        <w:rPr>
          <w:rFonts w:ascii="Times New Roman" w:hAnsi="Times New Roman" w:cs="Times New Roman"/>
          <w:sz w:val="28"/>
          <w:szCs w:val="28"/>
        </w:rPr>
        <w:t xml:space="preserve"> (ИВ РАН)</w:t>
      </w:r>
      <w:r w:rsidRPr="00E352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52DD"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 w:rsidRPr="00E352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52DD">
        <w:rPr>
          <w:rFonts w:ascii="Times New Roman" w:hAnsi="Times New Roman" w:cs="Times New Roman"/>
          <w:sz w:val="28"/>
          <w:szCs w:val="28"/>
        </w:rPr>
        <w:t>Полхов</w:t>
      </w:r>
      <w:proofErr w:type="spellEnd"/>
      <w:r w:rsidRPr="00E352DD">
        <w:rPr>
          <w:rFonts w:ascii="Times New Roman" w:hAnsi="Times New Roman" w:cs="Times New Roman"/>
          <w:sz w:val="28"/>
          <w:szCs w:val="28"/>
        </w:rPr>
        <w:t xml:space="preserve"> Святослав Александрович (ИВ РАН)</w:t>
      </w:r>
    </w:p>
    <w:p w:rsidR="008C3086" w:rsidRPr="00E352DD" w:rsidRDefault="008C3086" w:rsidP="00B959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b/>
          <w:sz w:val="28"/>
          <w:szCs w:val="28"/>
        </w:rPr>
        <w:t>Исполнительный секретарь конференции</w:t>
      </w:r>
      <w:r w:rsidRPr="00E352DD">
        <w:rPr>
          <w:rFonts w:ascii="Times New Roman" w:hAnsi="Times New Roman" w:cs="Times New Roman"/>
          <w:sz w:val="28"/>
          <w:szCs w:val="28"/>
        </w:rPr>
        <w:t>: Романчев Данила Дмитриевич (ИВ РАН) (</w:t>
      </w:r>
      <w:hyperlink r:id="rId7" w:history="1">
        <w:r w:rsidRPr="00E352DD">
          <w:rPr>
            <w:rStyle w:val="a4"/>
            <w:rFonts w:ascii="Times New Roman" w:hAnsi="Times New Roman" w:cs="Times New Roman"/>
            <w:sz w:val="28"/>
            <w:szCs w:val="28"/>
          </w:rPr>
          <w:t>cjr-ran@yandex.ru</w:t>
        </w:r>
      </w:hyperlink>
      <w:r w:rsidRPr="00E352DD">
        <w:rPr>
          <w:rFonts w:ascii="Times New Roman" w:hAnsi="Times New Roman" w:cs="Times New Roman"/>
          <w:sz w:val="28"/>
          <w:szCs w:val="28"/>
        </w:rPr>
        <w:t>)</w:t>
      </w:r>
    </w:p>
    <w:p w:rsidR="008C3086" w:rsidRPr="00E352DD" w:rsidRDefault="008C3086" w:rsidP="00B959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b/>
          <w:sz w:val="28"/>
          <w:szCs w:val="28"/>
        </w:rPr>
        <w:t>Оформление конференции</w:t>
      </w:r>
      <w:r w:rsidRPr="00E352DD">
        <w:rPr>
          <w:rFonts w:ascii="Times New Roman" w:hAnsi="Times New Roman" w:cs="Times New Roman"/>
          <w:sz w:val="28"/>
          <w:szCs w:val="28"/>
        </w:rPr>
        <w:t>: Гудкова Александра Владимировна</w:t>
      </w:r>
      <w:r w:rsidR="00B9595C" w:rsidRPr="00E352DD">
        <w:rPr>
          <w:rFonts w:ascii="Times New Roman" w:hAnsi="Times New Roman" w:cs="Times New Roman"/>
          <w:sz w:val="28"/>
          <w:szCs w:val="28"/>
        </w:rPr>
        <w:t xml:space="preserve"> (ИВ РАН)</w:t>
      </w:r>
      <w:r w:rsidRPr="00E35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406" w:rsidRPr="00E352DD" w:rsidRDefault="00D37406" w:rsidP="00B9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7E" w:rsidRPr="00E352DD" w:rsidRDefault="00937C7E" w:rsidP="00B959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2DD">
        <w:rPr>
          <w:rFonts w:ascii="Times New Roman" w:hAnsi="Times New Roman" w:cs="Times New Roman"/>
          <w:sz w:val="32"/>
          <w:szCs w:val="28"/>
        </w:rPr>
        <w:t xml:space="preserve">По всем вопросам, связанным с конференцией – </w:t>
      </w:r>
      <w:hyperlink r:id="rId8" w:history="1">
        <w:r w:rsidRPr="00E352DD">
          <w:rPr>
            <w:rStyle w:val="a4"/>
            <w:rFonts w:ascii="Times New Roman" w:hAnsi="Times New Roman" w:cs="Times New Roman"/>
            <w:sz w:val="32"/>
            <w:szCs w:val="28"/>
          </w:rPr>
          <w:t>cjr-ran-conference@mail.ru</w:t>
        </w:r>
      </w:hyperlink>
    </w:p>
    <w:p w:rsidR="00D37406" w:rsidRDefault="00D37406" w:rsidP="00B507C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D37406" w:rsidRDefault="00D37406" w:rsidP="00B507C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C3086" w:rsidRDefault="008C3086" w:rsidP="00B507C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C3086" w:rsidRDefault="008C3086" w:rsidP="00B507C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8C3086" w:rsidSect="002364F9">
      <w:pgSz w:w="11906" w:h="16838" w:code="9"/>
      <w:pgMar w:top="851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2DFC"/>
    <w:multiLevelType w:val="hybridMultilevel"/>
    <w:tmpl w:val="8B0233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1FF0762"/>
    <w:multiLevelType w:val="hybridMultilevel"/>
    <w:tmpl w:val="DA98A1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F10AC5"/>
    <w:multiLevelType w:val="hybridMultilevel"/>
    <w:tmpl w:val="9D2C2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BE"/>
    <w:rsid w:val="00011246"/>
    <w:rsid w:val="00033F0F"/>
    <w:rsid w:val="00144C79"/>
    <w:rsid w:val="001F00BE"/>
    <w:rsid w:val="002364F9"/>
    <w:rsid w:val="002A2F6A"/>
    <w:rsid w:val="00326E57"/>
    <w:rsid w:val="005C4A0E"/>
    <w:rsid w:val="005F0B10"/>
    <w:rsid w:val="00631F1F"/>
    <w:rsid w:val="0064145C"/>
    <w:rsid w:val="0079615D"/>
    <w:rsid w:val="008010B7"/>
    <w:rsid w:val="008B7941"/>
    <w:rsid w:val="008C3086"/>
    <w:rsid w:val="008F1A1F"/>
    <w:rsid w:val="00937C7E"/>
    <w:rsid w:val="00A85DFB"/>
    <w:rsid w:val="00AB6FC8"/>
    <w:rsid w:val="00B36EA3"/>
    <w:rsid w:val="00B507CA"/>
    <w:rsid w:val="00B9595C"/>
    <w:rsid w:val="00BE2A90"/>
    <w:rsid w:val="00BF4E38"/>
    <w:rsid w:val="00C94F9D"/>
    <w:rsid w:val="00CB36B2"/>
    <w:rsid w:val="00D37406"/>
    <w:rsid w:val="00D86079"/>
    <w:rsid w:val="00DA0E40"/>
    <w:rsid w:val="00E02722"/>
    <w:rsid w:val="00E352DD"/>
    <w:rsid w:val="00E40C93"/>
    <w:rsid w:val="00EC6B69"/>
    <w:rsid w:val="00EE5E10"/>
    <w:rsid w:val="00F07EFC"/>
    <w:rsid w:val="00FB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E25B"/>
  <w15:chartTrackingRefBased/>
  <w15:docId w15:val="{4D43C5DE-F222-4B44-B887-B2A7321A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E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308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C30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r-ran-conference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jr-r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jr-ran-conference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Romanchev</dc:creator>
  <cp:keywords/>
  <dc:description/>
  <cp:lastModifiedBy>Admin</cp:lastModifiedBy>
  <cp:revision>23</cp:revision>
  <dcterms:created xsi:type="dcterms:W3CDTF">2025-01-30T22:37:00Z</dcterms:created>
  <dcterms:modified xsi:type="dcterms:W3CDTF">2025-03-12T13:32:00Z</dcterms:modified>
</cp:coreProperties>
</file>