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7" w:rsidRPr="0027099E" w:rsidRDefault="00323517" w:rsidP="0027099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7099E">
        <w:rPr>
          <w:rFonts w:ascii="Times New Roman" w:hAnsi="Times New Roman"/>
          <w:b/>
          <w:bCs/>
          <w:sz w:val="28"/>
          <w:szCs w:val="28"/>
        </w:rPr>
        <w:t>ЗАКЛЮЧЕНИЕ ДИССЕРТАЦИОННОГО СОВЕТА Д 002.042.04 НА БАЗЕ ФЕДЕРАЛЬНОГО ГОСУДАРСТВЕННОГО БЮДЖЕТНОГО УЧРЕЖДЕНИЯ НАУКИ «ИНСТИТУТ ВОСТОКОВЕДЕНИЯ РАН» ПО ДИССЕРТАЦИИ НА СОИСКАНИЕ УЧЕНОЙ СТЕПЕНИ КАНДИДАТА НАУК</w:t>
      </w:r>
    </w:p>
    <w:p w:rsidR="00323517" w:rsidRPr="00177AC3" w:rsidRDefault="00323517" w:rsidP="00177AC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аттестационное дело №_______________</w:t>
      </w:r>
    </w:p>
    <w:p w:rsidR="00323517" w:rsidRPr="00177AC3" w:rsidRDefault="00323517" w:rsidP="00177AC3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 xml:space="preserve">решение диссертационного совета от </w:t>
      </w:r>
      <w:r>
        <w:rPr>
          <w:rFonts w:ascii="Times New Roman" w:hAnsi="Times New Roman"/>
          <w:bCs/>
          <w:sz w:val="28"/>
          <w:szCs w:val="28"/>
        </w:rPr>
        <w:t>11</w:t>
      </w:r>
      <w:r w:rsidRPr="00177AC3">
        <w:rPr>
          <w:rFonts w:ascii="Times New Roman" w:hAnsi="Times New Roman"/>
          <w:bCs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6 г"/>
        </w:smartTagPr>
        <w:r w:rsidRPr="00177AC3">
          <w:rPr>
            <w:rFonts w:ascii="Times New Roman" w:hAnsi="Times New Roman"/>
            <w:bCs/>
            <w:sz w:val="28"/>
            <w:szCs w:val="28"/>
          </w:rPr>
          <w:t>2016 г</w:t>
        </w:r>
      </w:smartTag>
      <w:r w:rsidRPr="00177AC3">
        <w:rPr>
          <w:rFonts w:ascii="Times New Roman" w:hAnsi="Times New Roman"/>
          <w:bCs/>
          <w:sz w:val="28"/>
          <w:szCs w:val="28"/>
        </w:rPr>
        <w:t xml:space="preserve">. №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О присуждении Шарафетдиновой Алине Исмаиловне, гражданке Ро</w:t>
      </w:r>
      <w:r w:rsidRPr="00177AC3">
        <w:rPr>
          <w:rFonts w:ascii="Times New Roman" w:hAnsi="Times New Roman"/>
          <w:sz w:val="28"/>
          <w:szCs w:val="28"/>
        </w:rPr>
        <w:t>с</w:t>
      </w:r>
      <w:r w:rsidRPr="00177AC3">
        <w:rPr>
          <w:rFonts w:ascii="Times New Roman" w:hAnsi="Times New Roman"/>
          <w:sz w:val="28"/>
          <w:szCs w:val="28"/>
        </w:rPr>
        <w:t>сийской Федерации учёной степени кандидата исторических наук.</w:t>
      </w:r>
    </w:p>
    <w:p w:rsidR="00323517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Диссертация «Политика США в Корее в 1866-1905 гг.» по специальн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сти 07.00.15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77AC3">
        <w:rPr>
          <w:rFonts w:ascii="Times New Roman" w:hAnsi="Times New Roman"/>
          <w:sz w:val="28"/>
          <w:szCs w:val="28"/>
        </w:rPr>
        <w:t>История международных отношений и внешней политики пр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нята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 xml:space="preserve"> защите </w:t>
      </w:r>
      <w:r>
        <w:rPr>
          <w:rFonts w:ascii="Times New Roman" w:hAnsi="Times New Roman"/>
          <w:sz w:val="28"/>
          <w:szCs w:val="28"/>
        </w:rPr>
        <w:t>3</w:t>
      </w:r>
      <w:r w:rsidRPr="00177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77AC3">
          <w:rPr>
            <w:rFonts w:ascii="Times New Roman" w:hAnsi="Times New Roman"/>
            <w:sz w:val="28"/>
            <w:szCs w:val="28"/>
          </w:rPr>
          <w:t>2016 г</w:t>
        </w:r>
      </w:smartTag>
      <w:r w:rsidRPr="00177AC3">
        <w:rPr>
          <w:rFonts w:ascii="Times New Roman" w:hAnsi="Times New Roman"/>
          <w:sz w:val="28"/>
          <w:szCs w:val="28"/>
        </w:rPr>
        <w:t>.,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77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 xml:space="preserve">диссертационным советом </w:t>
      </w:r>
    </w:p>
    <w:p w:rsidR="00323517" w:rsidRPr="009C3086" w:rsidRDefault="00323517" w:rsidP="00304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58CBE087">
        <w:rPr>
          <w:rFonts w:ascii="Times New Roman" w:hAnsi="Times New Roman"/>
          <w:sz w:val="28"/>
          <w:szCs w:val="28"/>
        </w:rPr>
        <w:t>Д 002.042.04 на базе Федерального государственного бюджетного учрежд</w:t>
      </w:r>
      <w:r w:rsidRPr="58CBE087">
        <w:rPr>
          <w:rFonts w:ascii="Times New Roman" w:hAnsi="Times New Roman"/>
          <w:sz w:val="28"/>
          <w:szCs w:val="28"/>
        </w:rPr>
        <w:t>е</w:t>
      </w:r>
      <w:r w:rsidRPr="58CBE087">
        <w:rPr>
          <w:rFonts w:ascii="Times New Roman" w:hAnsi="Times New Roman"/>
          <w:sz w:val="28"/>
          <w:szCs w:val="28"/>
        </w:rPr>
        <w:t xml:space="preserve">ния науки «Институт востоковедения РАН», </w:t>
      </w:r>
      <w:smartTag w:uri="urn:schemas-microsoft-com:office:smarttags" w:element="metricconverter">
        <w:smartTagPr>
          <w:attr w:name="ProductID" w:val="107996, г"/>
        </w:smartTagPr>
        <w:r w:rsidRPr="58CBE087">
          <w:rPr>
            <w:rFonts w:ascii="Times New Roman" w:hAnsi="Times New Roman"/>
            <w:sz w:val="28"/>
            <w:szCs w:val="28"/>
          </w:rPr>
          <w:t>107996, г</w:t>
        </w:r>
      </w:smartTag>
      <w:r w:rsidRPr="58CBE087">
        <w:rPr>
          <w:rFonts w:ascii="Times New Roman" w:hAnsi="Times New Roman"/>
          <w:sz w:val="28"/>
          <w:szCs w:val="28"/>
        </w:rPr>
        <w:t>. Москва, ул. Рождес</w:t>
      </w:r>
      <w:r w:rsidRPr="58CBE087">
        <w:rPr>
          <w:rFonts w:ascii="Times New Roman" w:hAnsi="Times New Roman"/>
          <w:sz w:val="28"/>
          <w:szCs w:val="28"/>
        </w:rPr>
        <w:t>т</w:t>
      </w:r>
      <w:r w:rsidRPr="58CBE087">
        <w:rPr>
          <w:rFonts w:ascii="Times New Roman" w:hAnsi="Times New Roman"/>
          <w:sz w:val="28"/>
          <w:szCs w:val="28"/>
        </w:rPr>
        <w:t xml:space="preserve">венка, д. 12. Приказ ВАКа РФ о создании диссертационного совета № 203-223 от 15 февраля </w:t>
      </w:r>
      <w:smartTag w:uri="urn:schemas-microsoft-com:office:smarttags" w:element="metricconverter">
        <w:smartTagPr>
          <w:attr w:name="ProductID" w:val="2008 г"/>
        </w:smartTagPr>
        <w:r w:rsidRPr="58CBE087">
          <w:rPr>
            <w:rFonts w:ascii="Times New Roman" w:hAnsi="Times New Roman"/>
            <w:sz w:val="28"/>
            <w:szCs w:val="28"/>
          </w:rPr>
          <w:t>2008 г</w:t>
        </w:r>
      </w:smartTag>
      <w:r w:rsidRPr="58CBE087">
        <w:rPr>
          <w:rFonts w:ascii="Times New Roman" w:hAnsi="Times New Roman"/>
          <w:sz w:val="28"/>
          <w:szCs w:val="28"/>
        </w:rPr>
        <w:t>., срок действия полномочий совета продлён прик</w:t>
      </w:r>
      <w:r w:rsidRPr="58CBE087">
        <w:rPr>
          <w:rFonts w:ascii="Times New Roman" w:hAnsi="Times New Roman"/>
          <w:sz w:val="28"/>
          <w:szCs w:val="28"/>
        </w:rPr>
        <w:t>а</w:t>
      </w:r>
      <w:r w:rsidRPr="58CBE087">
        <w:rPr>
          <w:rFonts w:ascii="Times New Roman" w:hAnsi="Times New Roman"/>
          <w:sz w:val="28"/>
          <w:szCs w:val="28"/>
        </w:rPr>
        <w:t xml:space="preserve">зом № 1925-1777 от 10 сентября </w:t>
      </w:r>
      <w:smartTag w:uri="urn:schemas-microsoft-com:office:smarttags" w:element="metricconverter">
        <w:smartTagPr>
          <w:attr w:name="ProductID" w:val="2009 г"/>
        </w:smartTagPr>
        <w:r w:rsidRPr="58CBE087">
          <w:rPr>
            <w:rFonts w:ascii="Times New Roman" w:hAnsi="Times New Roman"/>
            <w:sz w:val="28"/>
            <w:szCs w:val="28"/>
          </w:rPr>
          <w:t>2009 г</w:t>
        </w:r>
      </w:smartTag>
      <w:r w:rsidRPr="58CBE087">
        <w:rPr>
          <w:rFonts w:ascii="Times New Roman" w:hAnsi="Times New Roman"/>
          <w:sz w:val="28"/>
          <w:szCs w:val="28"/>
        </w:rPr>
        <w:t xml:space="preserve">. на период действия номенклатуры специальностей. Приказ ВАКа РФ о возобновлении деятельности совета № 1571/нк от 14 декабря </w:t>
      </w:r>
      <w:smartTag w:uri="urn:schemas-microsoft-com:office:smarttags" w:element="metricconverter">
        <w:smartTagPr>
          <w:attr w:name="ProductID" w:val="2015 г"/>
        </w:smartTagPr>
        <w:r w:rsidRPr="58CBE087">
          <w:rPr>
            <w:rFonts w:ascii="Times New Roman" w:hAnsi="Times New Roman"/>
            <w:sz w:val="28"/>
            <w:szCs w:val="28"/>
          </w:rPr>
          <w:t>2015 г</w:t>
        </w:r>
      </w:smartTag>
      <w:r w:rsidRPr="58CBE087">
        <w:rPr>
          <w:rFonts w:ascii="Times New Roman" w:hAnsi="Times New Roman"/>
          <w:sz w:val="28"/>
          <w:szCs w:val="28"/>
        </w:rPr>
        <w:t>.</w:t>
      </w:r>
    </w:p>
    <w:p w:rsidR="00323517" w:rsidRPr="00177AC3" w:rsidRDefault="00323517" w:rsidP="00927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58CBE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58CBE087">
        <w:rPr>
          <w:rFonts w:ascii="Times New Roman" w:hAnsi="Times New Roman"/>
          <w:sz w:val="28"/>
          <w:szCs w:val="28"/>
        </w:rPr>
        <w:t xml:space="preserve">Соискатель Шарафетдинова Алина Исмаиловна 1980 года рождения. В </w:t>
      </w:r>
      <w:smartTag w:uri="urn:schemas-microsoft-com:office:smarttags" w:element="metricconverter">
        <w:smartTagPr>
          <w:attr w:name="ProductID" w:val="2002 г"/>
        </w:smartTagPr>
        <w:r w:rsidRPr="58CBE087">
          <w:rPr>
            <w:rFonts w:ascii="Times New Roman" w:hAnsi="Times New Roman"/>
            <w:sz w:val="28"/>
            <w:szCs w:val="28"/>
          </w:rPr>
          <w:t>2002 г</w:t>
        </w:r>
      </w:smartTag>
      <w:r w:rsidRPr="58CBE087">
        <w:rPr>
          <w:rFonts w:ascii="Times New Roman" w:hAnsi="Times New Roman"/>
          <w:sz w:val="28"/>
          <w:szCs w:val="28"/>
        </w:rPr>
        <w:t>. с отличием окончила Дальневосточный государственный университет. Работала в Представительстве МИД России в г. Петропавловске-Камчатском с 2004 по 2006 гг. в должности атташе, в период с 2006 по 2009 гг. работала в должности третьего секретаря в Посольстве России в КНДР. Окончила о</w:t>
      </w:r>
      <w:r w:rsidRPr="58CBE087">
        <w:rPr>
          <w:rFonts w:ascii="Times New Roman" w:hAnsi="Times New Roman"/>
          <w:sz w:val="28"/>
          <w:szCs w:val="28"/>
        </w:rPr>
        <w:t>ч</w:t>
      </w:r>
      <w:r w:rsidRPr="58CBE087">
        <w:rPr>
          <w:rFonts w:ascii="Times New Roman" w:hAnsi="Times New Roman"/>
          <w:sz w:val="28"/>
          <w:szCs w:val="28"/>
        </w:rPr>
        <w:t xml:space="preserve">ную аспирантуру ФГБУН «Институт востоковедения РАН» в </w:t>
      </w:r>
      <w:smartTag w:uri="urn:schemas-microsoft-com:office:smarttags" w:element="metricconverter">
        <w:smartTagPr>
          <w:attr w:name="ProductID" w:val="2014 г"/>
        </w:smartTagPr>
        <w:r w:rsidRPr="58CBE087">
          <w:rPr>
            <w:rFonts w:ascii="Times New Roman" w:hAnsi="Times New Roman"/>
            <w:sz w:val="28"/>
            <w:szCs w:val="28"/>
          </w:rPr>
          <w:t>2014 г</w:t>
        </w:r>
      </w:smartTag>
      <w:r w:rsidRPr="58CBE087">
        <w:rPr>
          <w:rFonts w:ascii="Times New Roman" w:hAnsi="Times New Roman"/>
          <w:sz w:val="28"/>
          <w:szCs w:val="28"/>
        </w:rPr>
        <w:t xml:space="preserve">.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Диссертация выполнена в отделе Кореи и Монголии ФГБУН «Инст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тут востоковедения РАН».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Научный руководитель – доктор исторических наук Пак Бэлла Бор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совна, ФГБУН «Институт востоковедения РАН», Отдел Кореи и Монголии, ведущий научный сотрудник.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Официальные оппоненты: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Забровская Лариса Вячеславовна - доктор исторических наук, ФГБУН «Институт истории, археологии и этнографии народов Дальнего Востока ДВО РАН», Отдел китаеведения, ведущий научный сотрудник;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Гринюк Владимир Александрович - кандидат исторических наук, ФГБУН «Институт Дальнего Востока РАН», Центр японских исследований, ведущий научный сотрудник – дали положительные отзывы на диссертацию.</w:t>
      </w:r>
    </w:p>
    <w:p w:rsidR="00323517" w:rsidRPr="00B72C19" w:rsidRDefault="00323517" w:rsidP="00B72C19">
      <w:pPr>
        <w:spacing w:after="0" w:line="240" w:lineRule="auto"/>
        <w:ind w:firstLine="709"/>
        <w:jc w:val="both"/>
      </w:pPr>
      <w:r w:rsidRPr="39D00B83">
        <w:rPr>
          <w:rFonts w:ascii="Times New Roman" w:hAnsi="Times New Roman"/>
          <w:sz w:val="28"/>
          <w:szCs w:val="28"/>
        </w:rPr>
        <w:t>Ведущая организация - Федеральное государственное бюджетное у</w:t>
      </w:r>
      <w:r w:rsidRPr="39D00B83">
        <w:rPr>
          <w:rFonts w:ascii="Times New Roman" w:hAnsi="Times New Roman"/>
          <w:sz w:val="28"/>
          <w:szCs w:val="28"/>
        </w:rPr>
        <w:t>ч</w:t>
      </w:r>
      <w:r w:rsidRPr="39D00B83">
        <w:rPr>
          <w:rFonts w:ascii="Times New Roman" w:hAnsi="Times New Roman"/>
          <w:sz w:val="28"/>
          <w:szCs w:val="28"/>
        </w:rPr>
        <w:t xml:space="preserve">реждение науки «Санкт-Петербургский Институт истории РАН», г. Санкт-Петербург, в своём положительном заключении, составленном Лукояновым Игорем Владимировичем, доктором исторических наук, ведущим научным </w:t>
      </w:r>
      <w:r w:rsidRPr="1E3764EC">
        <w:rPr>
          <w:rFonts w:ascii="Times New Roman" w:hAnsi="Times New Roman"/>
          <w:sz w:val="28"/>
          <w:szCs w:val="28"/>
        </w:rPr>
        <w:t>сотрудником Отдела новой истории России, подписанном Лебедевым Серг</w:t>
      </w:r>
      <w:r w:rsidRPr="1E3764EC">
        <w:rPr>
          <w:rFonts w:ascii="Times New Roman" w:hAnsi="Times New Roman"/>
          <w:sz w:val="28"/>
          <w:szCs w:val="28"/>
        </w:rPr>
        <w:t>е</w:t>
      </w:r>
      <w:r w:rsidRPr="1E3764EC">
        <w:rPr>
          <w:rFonts w:ascii="Times New Roman" w:hAnsi="Times New Roman"/>
          <w:sz w:val="28"/>
          <w:szCs w:val="28"/>
        </w:rPr>
        <w:t>ем Константиновичем, доктором исторических наук, заведующим Отделом Новой истории России, указала, что А.И. Шарафетдинова впервые в истори</w:t>
      </w:r>
      <w:r w:rsidRPr="1E3764EC">
        <w:rPr>
          <w:rFonts w:ascii="Times New Roman" w:hAnsi="Times New Roman"/>
          <w:sz w:val="28"/>
          <w:szCs w:val="28"/>
        </w:rPr>
        <w:t>о</w:t>
      </w:r>
      <w:r w:rsidRPr="1E3764EC">
        <w:rPr>
          <w:rFonts w:ascii="Times New Roman" w:hAnsi="Times New Roman"/>
          <w:sz w:val="28"/>
          <w:szCs w:val="28"/>
        </w:rPr>
        <w:t>графии с такой полнотой и тщательностью использовала донесения росси</w:t>
      </w:r>
      <w:r w:rsidRPr="1E3764EC">
        <w:rPr>
          <w:rFonts w:ascii="Times New Roman" w:hAnsi="Times New Roman"/>
          <w:sz w:val="28"/>
          <w:szCs w:val="28"/>
        </w:rPr>
        <w:t>й</w:t>
      </w:r>
      <w:r w:rsidRPr="1E3764EC">
        <w:rPr>
          <w:rFonts w:ascii="Times New Roman" w:hAnsi="Times New Roman"/>
          <w:sz w:val="28"/>
          <w:szCs w:val="28"/>
        </w:rPr>
        <w:t>ских представителей в Корее из Архива внешней политики Российской и</w:t>
      </w:r>
      <w:r w:rsidRPr="1E3764EC">
        <w:rPr>
          <w:rFonts w:ascii="Times New Roman" w:hAnsi="Times New Roman"/>
          <w:sz w:val="28"/>
          <w:szCs w:val="28"/>
        </w:rPr>
        <w:t>м</w:t>
      </w:r>
      <w:r w:rsidRPr="1E3764EC">
        <w:rPr>
          <w:rFonts w:ascii="Times New Roman" w:hAnsi="Times New Roman"/>
          <w:sz w:val="28"/>
          <w:szCs w:val="28"/>
        </w:rPr>
        <w:t>перии для характеристики американской политики в Корее, активно прим</w:t>
      </w:r>
      <w:r w:rsidRPr="1E3764EC">
        <w:rPr>
          <w:rFonts w:ascii="Times New Roman" w:hAnsi="Times New Roman"/>
          <w:sz w:val="28"/>
          <w:szCs w:val="28"/>
        </w:rPr>
        <w:t>е</w:t>
      </w:r>
      <w:r w:rsidRPr="1E3764EC">
        <w:rPr>
          <w:rFonts w:ascii="Times New Roman" w:hAnsi="Times New Roman"/>
          <w:sz w:val="28"/>
          <w:szCs w:val="28"/>
        </w:rPr>
        <w:t>нила важнейшие документальные публикации материалов внешней политики США, а также широкий круг работ американского, российского и корейского происхождения, касающихся темы исследования; проделала значительную работу по сбору необходимого фактического материала, провела его квал</w:t>
      </w:r>
      <w:r w:rsidRPr="1E3764EC">
        <w:rPr>
          <w:rFonts w:ascii="Times New Roman" w:hAnsi="Times New Roman"/>
          <w:sz w:val="28"/>
          <w:szCs w:val="28"/>
        </w:rPr>
        <w:t>и</w:t>
      </w:r>
      <w:r w:rsidRPr="1E3764EC">
        <w:rPr>
          <w:rFonts w:ascii="Times New Roman" w:hAnsi="Times New Roman"/>
          <w:sz w:val="28"/>
          <w:szCs w:val="28"/>
        </w:rPr>
        <w:t>фицированный анализ и пришла к ряду обоснованных, важных для заявле</w:t>
      </w:r>
      <w:r w:rsidRPr="1E3764EC">
        <w:rPr>
          <w:rFonts w:ascii="Times New Roman" w:hAnsi="Times New Roman"/>
          <w:sz w:val="28"/>
          <w:szCs w:val="28"/>
        </w:rPr>
        <w:t>н</w:t>
      </w:r>
      <w:r w:rsidRPr="1E3764EC">
        <w:rPr>
          <w:rFonts w:ascii="Times New Roman" w:hAnsi="Times New Roman"/>
          <w:sz w:val="28"/>
          <w:szCs w:val="28"/>
        </w:rPr>
        <w:t>ной проблемы выводов, представляющих самостоятельную научную це</w:t>
      </w:r>
      <w:r w:rsidRPr="1E3764EC">
        <w:rPr>
          <w:rFonts w:ascii="Times New Roman" w:hAnsi="Times New Roman"/>
          <w:sz w:val="28"/>
          <w:szCs w:val="28"/>
        </w:rPr>
        <w:t>н</w:t>
      </w:r>
      <w:r w:rsidRPr="1E3764EC">
        <w:rPr>
          <w:rFonts w:ascii="Times New Roman" w:hAnsi="Times New Roman"/>
          <w:sz w:val="28"/>
          <w:szCs w:val="28"/>
        </w:rPr>
        <w:t>ность, что свидетельствует о наличии у неё требуемой исследовательской квалификации. В отзыве констатируется, что положения и выводы диссе</w:t>
      </w:r>
      <w:r w:rsidRPr="1E3764EC">
        <w:rPr>
          <w:rFonts w:ascii="Times New Roman" w:hAnsi="Times New Roman"/>
          <w:sz w:val="28"/>
          <w:szCs w:val="28"/>
        </w:rPr>
        <w:t>р</w:t>
      </w:r>
      <w:r w:rsidRPr="1E3764EC">
        <w:rPr>
          <w:rFonts w:ascii="Times New Roman" w:hAnsi="Times New Roman"/>
          <w:sz w:val="28"/>
          <w:szCs w:val="28"/>
        </w:rPr>
        <w:t>танта обладают научной ценностью и могут найти приложение в дальнейших исследованиях, посвященных истории международных отношений на Дал</w:t>
      </w:r>
      <w:r w:rsidRPr="1E3764EC">
        <w:rPr>
          <w:rFonts w:ascii="Times New Roman" w:hAnsi="Times New Roman"/>
          <w:sz w:val="28"/>
          <w:szCs w:val="28"/>
        </w:rPr>
        <w:t>ь</w:t>
      </w:r>
      <w:r w:rsidRPr="1E3764EC">
        <w:rPr>
          <w:rFonts w:ascii="Times New Roman" w:hAnsi="Times New Roman"/>
          <w:sz w:val="28"/>
          <w:szCs w:val="28"/>
        </w:rPr>
        <w:t>нем Востоке, а также в учебных курсах. Автореферат адекватно отражает о</w:t>
      </w:r>
      <w:r w:rsidRPr="1E3764EC">
        <w:rPr>
          <w:rFonts w:ascii="Times New Roman" w:hAnsi="Times New Roman"/>
          <w:sz w:val="28"/>
          <w:szCs w:val="28"/>
        </w:rPr>
        <w:t>с</w:t>
      </w:r>
      <w:r w:rsidRPr="1E3764EC">
        <w:rPr>
          <w:rFonts w:ascii="Times New Roman" w:hAnsi="Times New Roman"/>
          <w:sz w:val="28"/>
          <w:szCs w:val="28"/>
        </w:rPr>
        <w:t>новное содержание диссертационного исследования, содержит основные п</w:t>
      </w:r>
      <w:r w:rsidRPr="1E3764EC">
        <w:rPr>
          <w:rFonts w:ascii="Times New Roman" w:hAnsi="Times New Roman"/>
          <w:sz w:val="28"/>
          <w:szCs w:val="28"/>
        </w:rPr>
        <w:t>о</w:t>
      </w:r>
      <w:r w:rsidRPr="1E3764EC">
        <w:rPr>
          <w:rFonts w:ascii="Times New Roman" w:hAnsi="Times New Roman"/>
          <w:sz w:val="28"/>
          <w:szCs w:val="28"/>
        </w:rPr>
        <w:t>ложения, выносимые на защиту, а также выводы дисс</w:t>
      </w:r>
      <w:r>
        <w:rPr>
          <w:rFonts w:ascii="Times New Roman" w:hAnsi="Times New Roman"/>
          <w:sz w:val="28"/>
          <w:szCs w:val="28"/>
        </w:rPr>
        <w:t xml:space="preserve">ертации. </w:t>
      </w:r>
      <w:r w:rsidRPr="1E3764EC">
        <w:rPr>
          <w:rFonts w:ascii="Times New Roman" w:hAnsi="Times New Roman"/>
          <w:sz w:val="28"/>
          <w:szCs w:val="28"/>
        </w:rPr>
        <w:t>Отзыв зака</w:t>
      </w:r>
      <w:r w:rsidRPr="1E3764EC">
        <w:rPr>
          <w:rFonts w:ascii="Times New Roman" w:hAnsi="Times New Roman"/>
          <w:sz w:val="28"/>
          <w:szCs w:val="28"/>
        </w:rPr>
        <w:t>н</w:t>
      </w:r>
      <w:r w:rsidRPr="1E3764EC">
        <w:rPr>
          <w:rFonts w:ascii="Times New Roman" w:hAnsi="Times New Roman"/>
          <w:sz w:val="28"/>
          <w:szCs w:val="28"/>
        </w:rPr>
        <w:t>чивается выводом, что диссертация соответствует требованиям, содерж</w:t>
      </w:r>
      <w:r w:rsidRPr="1E3764EC">
        <w:rPr>
          <w:rFonts w:ascii="Times New Roman" w:hAnsi="Times New Roman"/>
          <w:sz w:val="28"/>
          <w:szCs w:val="28"/>
        </w:rPr>
        <w:t>а</w:t>
      </w:r>
      <w:r w:rsidRPr="1E3764EC">
        <w:rPr>
          <w:rFonts w:ascii="Times New Roman" w:hAnsi="Times New Roman"/>
          <w:sz w:val="28"/>
          <w:szCs w:val="28"/>
        </w:rPr>
        <w:t>щимся в пунктах 9 и 10 Положения ВАК РФ «О порядке присуждения уч</w:t>
      </w:r>
      <w:r w:rsidRPr="1E3764EC">
        <w:rPr>
          <w:rFonts w:ascii="Times New Roman" w:hAnsi="Times New Roman"/>
          <w:sz w:val="28"/>
          <w:szCs w:val="28"/>
        </w:rPr>
        <w:t>е</w:t>
      </w:r>
      <w:r w:rsidRPr="1E3764EC">
        <w:rPr>
          <w:rFonts w:ascii="Times New Roman" w:hAnsi="Times New Roman"/>
          <w:sz w:val="28"/>
          <w:szCs w:val="28"/>
        </w:rPr>
        <w:t>ных степеней», предъявляемым к кандидатским диссертациям, а ее автор з</w:t>
      </w:r>
      <w:r w:rsidRPr="1E3764EC">
        <w:rPr>
          <w:rFonts w:ascii="Times New Roman" w:hAnsi="Times New Roman"/>
          <w:sz w:val="28"/>
          <w:szCs w:val="28"/>
        </w:rPr>
        <w:t>а</w:t>
      </w:r>
      <w:r w:rsidRPr="1E3764EC">
        <w:rPr>
          <w:rFonts w:ascii="Times New Roman" w:hAnsi="Times New Roman"/>
          <w:sz w:val="28"/>
          <w:szCs w:val="28"/>
        </w:rPr>
        <w:t xml:space="preserve">служивает присуждения ученой степени кандидата исторических наук. </w:t>
      </w:r>
    </w:p>
    <w:p w:rsidR="00323517" w:rsidRPr="002D7A75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Соискатель имеет 6 опубликованных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общи</w:t>
      </w:r>
      <w:r>
        <w:rPr>
          <w:rFonts w:ascii="Times New Roman" w:hAnsi="Times New Roman"/>
          <w:sz w:val="28"/>
          <w:szCs w:val="28"/>
        </w:rPr>
        <w:t>м</w:t>
      </w:r>
      <w:r w:rsidRPr="00177AC3">
        <w:rPr>
          <w:rFonts w:ascii="Times New Roman" w:hAnsi="Times New Roman"/>
          <w:sz w:val="28"/>
          <w:szCs w:val="28"/>
        </w:rPr>
        <w:t xml:space="preserve"> объем</w:t>
      </w:r>
      <w:r>
        <w:rPr>
          <w:rFonts w:ascii="Times New Roman" w:hAnsi="Times New Roman"/>
          <w:sz w:val="28"/>
          <w:szCs w:val="28"/>
        </w:rPr>
        <w:t>ом</w:t>
      </w:r>
      <w:r w:rsidRPr="00177AC3">
        <w:rPr>
          <w:rFonts w:ascii="Times New Roman" w:hAnsi="Times New Roman"/>
          <w:sz w:val="28"/>
          <w:szCs w:val="28"/>
        </w:rPr>
        <w:t xml:space="preserve"> 2, 8 п</w:t>
      </w:r>
      <w:r>
        <w:rPr>
          <w:rFonts w:ascii="Times New Roman" w:hAnsi="Times New Roman"/>
          <w:sz w:val="28"/>
          <w:szCs w:val="28"/>
        </w:rPr>
        <w:t>.л</w:t>
      </w:r>
      <w:r w:rsidRPr="00177AC3">
        <w:rPr>
          <w:rFonts w:ascii="Times New Roman" w:hAnsi="Times New Roman"/>
          <w:sz w:val="28"/>
          <w:szCs w:val="28"/>
        </w:rPr>
        <w:t>., в</w:t>
      </w:r>
      <w:r>
        <w:rPr>
          <w:rFonts w:ascii="Times New Roman" w:hAnsi="Times New Roman"/>
          <w:sz w:val="28"/>
          <w:szCs w:val="28"/>
        </w:rPr>
        <w:t>се по</w:t>
      </w:r>
      <w:r w:rsidRPr="00177AC3">
        <w:rPr>
          <w:rFonts w:ascii="Times New Roman" w:hAnsi="Times New Roman"/>
          <w:sz w:val="28"/>
          <w:szCs w:val="28"/>
        </w:rPr>
        <w:t xml:space="preserve"> теме диссертации, опубликованных в рецензируемых научных издан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ях, 4 работы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7AC3">
        <w:rPr>
          <w:rFonts w:ascii="Times New Roman" w:hAnsi="Times New Roman"/>
          <w:sz w:val="28"/>
          <w:szCs w:val="28"/>
        </w:rPr>
        <w:t>В работах рассмотрены различные аспекты американо-корейских отношений в ранний период. Особое внимание уделено оценке внешнеполитических действий США в отношении Кореи в конце XIX в. Впервые использованы материалы Архива внешней политики Российской Империи, проработан массив ранее неизвестной или малоизвестной в отеч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ственной историографии американской</w:t>
      </w:r>
      <w:r>
        <w:rPr>
          <w:rFonts w:ascii="Times New Roman" w:hAnsi="Times New Roman"/>
          <w:sz w:val="28"/>
          <w:szCs w:val="28"/>
        </w:rPr>
        <w:t xml:space="preserve"> и южнокорейской историографии. </w:t>
      </w:r>
      <w:r w:rsidRPr="00177AC3">
        <w:rPr>
          <w:rFonts w:ascii="Times New Roman" w:hAnsi="Times New Roman"/>
          <w:sz w:val="28"/>
          <w:szCs w:val="28"/>
        </w:rPr>
        <w:t xml:space="preserve">Работы, опубликованные в рецензируемых научных изданиях: </w:t>
      </w:r>
      <w:r w:rsidRPr="00177AC3">
        <w:rPr>
          <w:rFonts w:ascii="Times New Roman" w:hAnsi="Times New Roman"/>
          <w:i/>
          <w:iCs/>
          <w:sz w:val="28"/>
          <w:szCs w:val="28"/>
        </w:rPr>
        <w:t>Шарафетд</w:t>
      </w:r>
      <w:r w:rsidRPr="00177AC3">
        <w:rPr>
          <w:rFonts w:ascii="Times New Roman" w:hAnsi="Times New Roman"/>
          <w:i/>
          <w:iCs/>
          <w:sz w:val="28"/>
          <w:szCs w:val="28"/>
        </w:rPr>
        <w:t>и</w:t>
      </w:r>
      <w:r w:rsidRPr="00177AC3">
        <w:rPr>
          <w:rFonts w:ascii="Times New Roman" w:hAnsi="Times New Roman"/>
          <w:i/>
          <w:iCs/>
          <w:sz w:val="28"/>
          <w:szCs w:val="28"/>
        </w:rPr>
        <w:t>нова А.И.</w:t>
      </w:r>
      <w:r w:rsidRPr="00177AC3">
        <w:rPr>
          <w:rFonts w:ascii="Times New Roman" w:hAnsi="Times New Roman"/>
          <w:sz w:val="28"/>
          <w:szCs w:val="28"/>
        </w:rPr>
        <w:t xml:space="preserve"> Американская историография о политике США в Корее в конце </w:t>
      </w:r>
      <w:r w:rsidRPr="00177AC3">
        <w:rPr>
          <w:rFonts w:ascii="Times New Roman" w:hAnsi="Times New Roman"/>
          <w:sz w:val="28"/>
          <w:szCs w:val="28"/>
          <w:lang w:val="en-US"/>
        </w:rPr>
        <w:t>XIX</w:t>
      </w:r>
      <w:r w:rsidRPr="00177AC3">
        <w:rPr>
          <w:rFonts w:ascii="Times New Roman" w:hAnsi="Times New Roman"/>
          <w:sz w:val="28"/>
          <w:szCs w:val="28"/>
        </w:rPr>
        <w:t xml:space="preserve"> – начале ХХ в. // Восток</w:t>
      </w:r>
      <w:r>
        <w:rPr>
          <w:rFonts w:ascii="Times New Roman" w:hAnsi="Times New Roman"/>
          <w:sz w:val="28"/>
          <w:szCs w:val="28"/>
        </w:rPr>
        <w:t>. Афро-азиатские общества: история и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менность</w:t>
      </w:r>
      <w:r w:rsidRPr="00177AC3">
        <w:rPr>
          <w:rFonts w:ascii="Times New Roman" w:hAnsi="Times New Roman"/>
          <w:sz w:val="28"/>
          <w:szCs w:val="28"/>
        </w:rPr>
        <w:t xml:space="preserve">. - № 2. – М.: ИВ РАН, 2014. – с. 170-180; </w:t>
      </w:r>
      <w:r w:rsidRPr="00177AC3">
        <w:rPr>
          <w:rFonts w:ascii="Times New Roman" w:hAnsi="Times New Roman"/>
          <w:i/>
          <w:iCs/>
          <w:sz w:val="28"/>
          <w:szCs w:val="28"/>
        </w:rPr>
        <w:t xml:space="preserve">Шарафетдинова А.И. </w:t>
      </w:r>
      <w:r w:rsidRPr="00177AC3">
        <w:rPr>
          <w:rFonts w:ascii="Times New Roman" w:hAnsi="Times New Roman"/>
          <w:sz w:val="28"/>
          <w:szCs w:val="28"/>
        </w:rPr>
        <w:t>Американо-китайское соперничество в Корее в 1885-1897 гг. // Проблемы национальной стратегии. - № 2 (23). – М.: Российский институт стратегич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 xml:space="preserve">ских исследований, 2014. - с. 166-184; </w:t>
      </w:r>
      <w:r w:rsidRPr="00177AC3">
        <w:rPr>
          <w:rFonts w:ascii="Times New Roman" w:hAnsi="Times New Roman"/>
          <w:i/>
          <w:iCs/>
          <w:sz w:val="28"/>
          <w:szCs w:val="28"/>
        </w:rPr>
        <w:t xml:space="preserve">Шарафетдинова А.И. </w:t>
      </w:r>
      <w:r w:rsidRPr="00177AC3">
        <w:rPr>
          <w:rFonts w:ascii="Times New Roman" w:hAnsi="Times New Roman"/>
          <w:sz w:val="28"/>
          <w:szCs w:val="28"/>
        </w:rPr>
        <w:t xml:space="preserve">Установление американо-корейских дипломатических отношений (1872–1885). Миссия Шуфельдта // Проблемы Дальнего Востока. - № 3. – М.: ИДВ РАН, 2014. – с. 137-149; </w:t>
      </w:r>
      <w:r w:rsidRPr="00177AC3">
        <w:rPr>
          <w:rFonts w:ascii="Times New Roman" w:hAnsi="Times New Roman"/>
          <w:i/>
          <w:iCs/>
          <w:sz w:val="28"/>
          <w:szCs w:val="28"/>
        </w:rPr>
        <w:t>Шарафетдинова А.И.</w:t>
      </w:r>
      <w:r w:rsidRPr="00177AC3">
        <w:rPr>
          <w:rFonts w:ascii="Times New Roman" w:hAnsi="Times New Roman"/>
          <w:sz w:val="28"/>
          <w:szCs w:val="28"/>
        </w:rPr>
        <w:t xml:space="preserve"> Соперничество США и Китая в Корее в 1885-1895 гг. Роль американского советника О.Н. Денни // Вестник российского университета дружбы народов. Серия «Международные отношения». - № 2.</w:t>
      </w:r>
      <w:r>
        <w:rPr>
          <w:rFonts w:ascii="Times New Roman" w:hAnsi="Times New Roman"/>
          <w:sz w:val="28"/>
          <w:szCs w:val="28"/>
        </w:rPr>
        <w:t xml:space="preserve"> – М.: РУДН, 2014. – с. 187-199; в других изданиях: </w:t>
      </w:r>
      <w:r w:rsidRPr="00177AC3">
        <w:rPr>
          <w:rFonts w:ascii="Times New Roman" w:hAnsi="Times New Roman"/>
          <w:i/>
          <w:iCs/>
          <w:sz w:val="28"/>
          <w:szCs w:val="28"/>
        </w:rPr>
        <w:t>Шарафетдинова А.И.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временный взгляд на первые попытки США "открыть" Корею в 1860-х, 70-х гг. (инцидент со шхуной "Генерал Шерман" в </w:t>
      </w:r>
      <w:smartTag w:uri="urn:schemas-microsoft-com:office:smarttags" w:element="metricconverter">
        <w:smartTagPr>
          <w:attr w:name="ProductID" w:val="1866 г"/>
        </w:smartTagPr>
        <w:r>
          <w:rPr>
            <w:rFonts w:ascii="Times New Roman" w:hAnsi="Times New Roman"/>
            <w:sz w:val="28"/>
            <w:szCs w:val="28"/>
          </w:rPr>
          <w:t>1866 г</w:t>
        </w:r>
      </w:smartTag>
      <w:r>
        <w:rPr>
          <w:rFonts w:ascii="Times New Roman" w:hAnsi="Times New Roman"/>
          <w:sz w:val="28"/>
          <w:szCs w:val="28"/>
        </w:rPr>
        <w:t xml:space="preserve">.) //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D7A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научная конфере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ция молодых востоковедов "Восточная Азия: вызовы современности". (18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., Москва). Доклады. М.: ИДВ РАН, 2013. – с. 87-93; </w:t>
      </w:r>
      <w:r w:rsidRPr="00177AC3">
        <w:rPr>
          <w:rFonts w:ascii="Times New Roman" w:hAnsi="Times New Roman"/>
          <w:i/>
          <w:iCs/>
          <w:sz w:val="28"/>
          <w:szCs w:val="28"/>
        </w:rPr>
        <w:t>Шарафе</w:t>
      </w:r>
      <w:r w:rsidRPr="00177AC3">
        <w:rPr>
          <w:rFonts w:ascii="Times New Roman" w:hAnsi="Times New Roman"/>
          <w:i/>
          <w:iCs/>
          <w:sz w:val="28"/>
          <w:szCs w:val="28"/>
        </w:rPr>
        <w:t>т</w:t>
      </w:r>
      <w:r w:rsidRPr="00177AC3">
        <w:rPr>
          <w:rFonts w:ascii="Times New Roman" w:hAnsi="Times New Roman"/>
          <w:i/>
          <w:iCs/>
          <w:sz w:val="28"/>
          <w:szCs w:val="28"/>
        </w:rPr>
        <w:t>ди</w:t>
      </w:r>
      <w:r>
        <w:rPr>
          <w:rFonts w:ascii="Times New Roman" w:hAnsi="Times New Roman"/>
          <w:i/>
          <w:iCs/>
          <w:sz w:val="28"/>
          <w:szCs w:val="28"/>
        </w:rPr>
        <w:t xml:space="preserve">нова А.И. </w:t>
      </w:r>
      <w:r>
        <w:rPr>
          <w:rFonts w:ascii="Times New Roman" w:hAnsi="Times New Roman"/>
          <w:iCs/>
          <w:sz w:val="28"/>
          <w:szCs w:val="28"/>
        </w:rPr>
        <w:t xml:space="preserve">Подписание американо-корейского договора </w:t>
      </w:r>
      <w:smartTag w:uri="urn:schemas-microsoft-com:office:smarttags" w:element="metricconverter">
        <w:smartTagPr>
          <w:attr w:name="ProductID" w:val="1882 г"/>
        </w:smartTagPr>
        <w:r>
          <w:rPr>
            <w:rFonts w:ascii="Times New Roman" w:hAnsi="Times New Roman"/>
            <w:iCs/>
            <w:sz w:val="28"/>
            <w:szCs w:val="28"/>
          </w:rPr>
          <w:t>1882 г</w:t>
        </w:r>
      </w:smartTag>
      <w:r>
        <w:rPr>
          <w:rFonts w:ascii="Times New Roman" w:hAnsi="Times New Roman"/>
          <w:iCs/>
          <w:sz w:val="28"/>
          <w:szCs w:val="28"/>
        </w:rPr>
        <w:t>. и уроки для Кореи // Корея: уроки истории и вызовы современности. Доклады, предста</w:t>
      </w:r>
      <w:r>
        <w:rPr>
          <w:rFonts w:ascii="Times New Roman" w:hAnsi="Times New Roman"/>
          <w:iCs/>
          <w:sz w:val="28"/>
          <w:szCs w:val="28"/>
        </w:rPr>
        <w:t>в</w:t>
      </w:r>
      <w:r>
        <w:rPr>
          <w:rFonts w:ascii="Times New Roman" w:hAnsi="Times New Roman"/>
          <w:iCs/>
          <w:sz w:val="28"/>
          <w:szCs w:val="28"/>
        </w:rPr>
        <w:t xml:space="preserve">ленные на </w:t>
      </w:r>
      <w:r>
        <w:rPr>
          <w:rFonts w:ascii="Times New Roman" w:hAnsi="Times New Roman"/>
          <w:iCs/>
          <w:sz w:val="28"/>
          <w:szCs w:val="28"/>
          <w:lang w:val="en-US"/>
        </w:rPr>
        <w:t>XVII</w:t>
      </w:r>
      <w:r w:rsidRPr="002D7A7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научной конференции корееведов России и стран СНГ. М.: ИДВ РАН, 2013. – с. 221-231.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 xml:space="preserve">На автореферат поступил отзыв Ефимова Андрея Валерьевича, к.и.н., первого секретаря 1 Департамента Азии, МИД России. </w:t>
      </w:r>
      <w:r>
        <w:rPr>
          <w:rFonts w:ascii="Times New Roman" w:hAnsi="Times New Roman"/>
          <w:sz w:val="28"/>
          <w:szCs w:val="28"/>
        </w:rPr>
        <w:t xml:space="preserve">Оценивая результаты исследования положительно, тем не менее, рецензент сделал замечание, что для полноты картины можно было бы привлечь </w:t>
      </w:r>
      <w:r w:rsidRPr="00177AC3">
        <w:rPr>
          <w:rFonts w:ascii="Times New Roman" w:hAnsi="Times New Roman"/>
          <w:sz w:val="28"/>
          <w:szCs w:val="28"/>
        </w:rPr>
        <w:t xml:space="preserve">и японские источники.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Выбор официальных оппонентов обоснован их компетентностью в о</w:t>
      </w:r>
      <w:r w:rsidRPr="00177AC3">
        <w:rPr>
          <w:rFonts w:ascii="Times New Roman" w:hAnsi="Times New Roman"/>
          <w:sz w:val="28"/>
          <w:szCs w:val="28"/>
        </w:rPr>
        <w:t>б</w:t>
      </w:r>
      <w:r w:rsidRPr="00177AC3">
        <w:rPr>
          <w:rFonts w:ascii="Times New Roman" w:hAnsi="Times New Roman"/>
          <w:sz w:val="28"/>
          <w:szCs w:val="28"/>
        </w:rPr>
        <w:t>ласти исследований по новой истории Кореи, наличием авторитетных публ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каций в соответствующей сфере исследования и способностью определить научную и практическую ценность диссертации. Выбор ведущей организ</w:t>
      </w:r>
      <w:r w:rsidRPr="00177AC3">
        <w:rPr>
          <w:rFonts w:ascii="Times New Roman" w:hAnsi="Times New Roman"/>
          <w:sz w:val="28"/>
          <w:szCs w:val="28"/>
        </w:rPr>
        <w:t>а</w:t>
      </w:r>
      <w:r w:rsidRPr="00177AC3">
        <w:rPr>
          <w:rFonts w:ascii="Times New Roman" w:hAnsi="Times New Roman"/>
          <w:sz w:val="28"/>
          <w:szCs w:val="28"/>
        </w:rPr>
        <w:t>ции обоснован близостью их исследовательских интересов и тематики нау</w:t>
      </w:r>
      <w:r w:rsidRPr="00177AC3">
        <w:rPr>
          <w:rFonts w:ascii="Times New Roman" w:hAnsi="Times New Roman"/>
          <w:sz w:val="28"/>
          <w:szCs w:val="28"/>
        </w:rPr>
        <w:t>ч</w:t>
      </w:r>
      <w:r w:rsidRPr="00177AC3">
        <w:rPr>
          <w:rFonts w:ascii="Times New Roman" w:hAnsi="Times New Roman"/>
          <w:sz w:val="28"/>
          <w:szCs w:val="28"/>
        </w:rPr>
        <w:t>ной работы к теме представленной диссертации, признанными дост</w:t>
      </w:r>
      <w:r>
        <w:rPr>
          <w:rFonts w:ascii="Times New Roman" w:hAnsi="Times New Roman"/>
          <w:sz w:val="28"/>
          <w:szCs w:val="28"/>
        </w:rPr>
        <w:t>ижениями в данной отрасли науки.</w:t>
      </w:r>
    </w:p>
    <w:p w:rsidR="00323517" w:rsidRPr="00177AC3" w:rsidRDefault="00323517" w:rsidP="00177A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Диссертационный совет отмечает, что на основании выполненных с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искателем исследований:</w:t>
      </w:r>
    </w:p>
    <w:p w:rsidR="00323517" w:rsidRPr="00177AC3" w:rsidRDefault="00323517" w:rsidP="00015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разработана научная проблема</w:t>
      </w:r>
      <w:r w:rsidRPr="00177A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политики США в Корее в начальный период их взаимоотношений, ее форм и методов, выявлены особенности формирования и развития американо-корейских отношений в новое время; представлена более реалистичная картина истории политики США в этой стране</w:t>
      </w:r>
      <w:r w:rsidRPr="00B72C19">
        <w:rPr>
          <w:rFonts w:ascii="Times New Roman" w:hAnsi="Times New Roman"/>
          <w:sz w:val="28"/>
          <w:szCs w:val="28"/>
        </w:rPr>
        <w:t>, создана более цельная концепция политики США в Корее в 1866-1905 гг. на базе всех основных источников;</w:t>
      </w:r>
    </w:p>
    <w:p w:rsidR="00323517" w:rsidRPr="00177AC3" w:rsidRDefault="00323517" w:rsidP="00177AC3">
      <w:pPr>
        <w:pStyle w:val="1"/>
        <w:ind w:firstLine="709"/>
        <w:jc w:val="both"/>
        <w:rPr>
          <w:rFonts w:eastAsia="Times New Roman"/>
          <w:sz w:val="28"/>
          <w:szCs w:val="28"/>
        </w:rPr>
      </w:pPr>
      <w:r w:rsidRPr="00177AC3">
        <w:rPr>
          <w:rFonts w:eastAsia="Times New Roman"/>
          <w:sz w:val="28"/>
          <w:szCs w:val="28"/>
        </w:rPr>
        <w:t xml:space="preserve">предложены оригинальные и обоснованные суждения о </w:t>
      </w:r>
      <w:r w:rsidRPr="00177AC3">
        <w:rPr>
          <w:sz w:val="28"/>
          <w:szCs w:val="28"/>
        </w:rPr>
        <w:t>роли США в модернизации традиционной политической и эконом</w:t>
      </w:r>
      <w:r>
        <w:rPr>
          <w:sz w:val="28"/>
          <w:szCs w:val="28"/>
        </w:rPr>
        <w:t>ической структуры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реи, влиянии</w:t>
      </w:r>
      <w:r w:rsidRPr="00177AC3">
        <w:rPr>
          <w:sz w:val="28"/>
          <w:szCs w:val="28"/>
        </w:rPr>
        <w:t xml:space="preserve"> на формирование ее международного статуса; уточненная </w:t>
      </w:r>
      <w:r w:rsidRPr="00177AC3">
        <w:rPr>
          <w:rFonts w:eastAsia="Times New Roman"/>
          <w:sz w:val="28"/>
          <w:szCs w:val="28"/>
        </w:rPr>
        <w:t>п</w:t>
      </w:r>
      <w:r w:rsidRPr="00177AC3">
        <w:rPr>
          <w:rFonts w:eastAsia="Times New Roman"/>
          <w:sz w:val="28"/>
          <w:szCs w:val="28"/>
        </w:rPr>
        <w:t>е</w:t>
      </w:r>
      <w:r w:rsidRPr="00177AC3">
        <w:rPr>
          <w:rFonts w:eastAsia="Times New Roman"/>
          <w:sz w:val="28"/>
          <w:szCs w:val="28"/>
        </w:rPr>
        <w:t>риодизация политики США в отношении Кореи в конце XIX – начале ХХ в.;</w:t>
      </w:r>
      <w:r w:rsidRPr="00177AC3">
        <w:rPr>
          <w:sz w:val="28"/>
          <w:szCs w:val="28"/>
        </w:rPr>
        <w:t xml:space="preserve"> </w:t>
      </w:r>
      <w:r w:rsidRPr="00177AC3">
        <w:rPr>
          <w:rFonts w:eastAsia="Times New Roman"/>
          <w:sz w:val="28"/>
          <w:szCs w:val="28"/>
        </w:rPr>
        <w:t>нетрадиционный подход к освещению политики США в Корее в 1866-1905 гг.; более аргументированная, объективная и непредвзятая историческая ко</w:t>
      </w:r>
      <w:r w:rsidRPr="00177AC3">
        <w:rPr>
          <w:rFonts w:eastAsia="Times New Roman"/>
          <w:sz w:val="28"/>
          <w:szCs w:val="28"/>
        </w:rPr>
        <w:t>н</w:t>
      </w:r>
      <w:r w:rsidRPr="00177AC3">
        <w:rPr>
          <w:rFonts w:eastAsia="Times New Roman"/>
          <w:sz w:val="28"/>
          <w:szCs w:val="28"/>
        </w:rPr>
        <w:t>цепция рассмотрения политики США в начальный период их взаимоотнош</w:t>
      </w:r>
      <w:r w:rsidRPr="00177AC3">
        <w:rPr>
          <w:rFonts w:eastAsia="Times New Roman"/>
          <w:sz w:val="28"/>
          <w:szCs w:val="28"/>
        </w:rPr>
        <w:t>е</w:t>
      </w:r>
      <w:r w:rsidRPr="00177AC3">
        <w:rPr>
          <w:rFonts w:eastAsia="Times New Roman"/>
          <w:sz w:val="28"/>
          <w:szCs w:val="28"/>
        </w:rPr>
        <w:t>ний с Кореей сквозь призму форм и методов их политического проникнов</w:t>
      </w:r>
      <w:r w:rsidRPr="00177AC3">
        <w:rPr>
          <w:rFonts w:eastAsia="Times New Roman"/>
          <w:sz w:val="28"/>
          <w:szCs w:val="28"/>
        </w:rPr>
        <w:t>е</w:t>
      </w:r>
      <w:r w:rsidRPr="00177AC3">
        <w:rPr>
          <w:rFonts w:eastAsia="Times New Roman"/>
          <w:sz w:val="28"/>
          <w:szCs w:val="28"/>
        </w:rPr>
        <w:t>ния на Корейский полуостров и освоения ими там политических возможн</w:t>
      </w:r>
      <w:r w:rsidRPr="00177AC3">
        <w:rPr>
          <w:rFonts w:eastAsia="Times New Roman"/>
          <w:sz w:val="28"/>
          <w:szCs w:val="28"/>
        </w:rPr>
        <w:t>о</w:t>
      </w:r>
      <w:r w:rsidRPr="00177AC3">
        <w:rPr>
          <w:rFonts w:eastAsia="Times New Roman"/>
          <w:sz w:val="28"/>
          <w:szCs w:val="28"/>
        </w:rPr>
        <w:t>стей;</w:t>
      </w:r>
    </w:p>
    <w:p w:rsidR="00323517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доказана</w:t>
      </w:r>
      <w:r w:rsidRPr="00177A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AC3">
        <w:rPr>
          <w:rFonts w:ascii="Times New Roman" w:hAnsi="Times New Roman"/>
          <w:bCs/>
          <w:sz w:val="28"/>
          <w:szCs w:val="28"/>
        </w:rPr>
        <w:t xml:space="preserve">необходимость дальнейшего исследования особенностей формирования </w:t>
      </w:r>
      <w:r w:rsidRPr="00177AC3">
        <w:rPr>
          <w:rFonts w:ascii="Times New Roman" w:hAnsi="Times New Roman"/>
          <w:sz w:val="28"/>
          <w:szCs w:val="28"/>
        </w:rPr>
        <w:t>политики США в Корее в нача</w:t>
      </w:r>
      <w:r>
        <w:rPr>
          <w:rFonts w:ascii="Times New Roman" w:hAnsi="Times New Roman"/>
          <w:sz w:val="28"/>
          <w:szCs w:val="28"/>
        </w:rPr>
        <w:t>льный период их взаимоотн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шений</w:t>
      </w:r>
      <w:r w:rsidRPr="00177AC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введены</w:t>
      </w:r>
      <w:r w:rsidRPr="00177AC3">
        <w:rPr>
          <w:rFonts w:ascii="Times New Roman" w:hAnsi="Times New Roman"/>
          <w:sz w:val="28"/>
          <w:szCs w:val="28"/>
        </w:rPr>
        <w:t xml:space="preserve"> в современный научный оборот ранее неизвестные материалы из Архива внешней политики Российской Империи, малоизвестные докуме</w:t>
      </w:r>
      <w:r w:rsidRPr="00177AC3">
        <w:rPr>
          <w:rFonts w:ascii="Times New Roman" w:hAnsi="Times New Roman"/>
          <w:sz w:val="28"/>
          <w:szCs w:val="28"/>
        </w:rPr>
        <w:t>н</w:t>
      </w:r>
      <w:r w:rsidRPr="00177AC3">
        <w:rPr>
          <w:rFonts w:ascii="Times New Roman" w:hAnsi="Times New Roman"/>
          <w:sz w:val="28"/>
          <w:szCs w:val="28"/>
        </w:rPr>
        <w:t>ты, опубликованные Госдепартаментом, обширный комплекс наиболее ва</w:t>
      </w:r>
      <w:r w:rsidRPr="00177AC3">
        <w:rPr>
          <w:rFonts w:ascii="Times New Roman" w:hAnsi="Times New Roman"/>
          <w:sz w:val="28"/>
          <w:szCs w:val="28"/>
        </w:rPr>
        <w:t>ж</w:t>
      </w:r>
      <w:r w:rsidRPr="00177AC3">
        <w:rPr>
          <w:rFonts w:ascii="Times New Roman" w:hAnsi="Times New Roman"/>
          <w:sz w:val="28"/>
          <w:szCs w:val="28"/>
        </w:rPr>
        <w:t>ных вышедших в последнее время работ отечественных, американских, ю</w:t>
      </w:r>
      <w:r w:rsidRPr="00177AC3">
        <w:rPr>
          <w:rFonts w:ascii="Times New Roman" w:hAnsi="Times New Roman"/>
          <w:sz w:val="28"/>
          <w:szCs w:val="28"/>
        </w:rPr>
        <w:t>ж</w:t>
      </w:r>
      <w:r w:rsidRPr="00177AC3">
        <w:rPr>
          <w:rFonts w:ascii="Times New Roman" w:hAnsi="Times New Roman"/>
          <w:sz w:val="28"/>
          <w:szCs w:val="28"/>
        </w:rPr>
        <w:t>нокорейских и северокорейских авторов, позволившие более объективно о</w:t>
      </w:r>
      <w:r w:rsidRPr="00177AC3">
        <w:rPr>
          <w:rFonts w:ascii="Times New Roman" w:hAnsi="Times New Roman"/>
          <w:sz w:val="28"/>
          <w:szCs w:val="28"/>
        </w:rPr>
        <w:t>с</w:t>
      </w:r>
      <w:r w:rsidRPr="00177AC3">
        <w:rPr>
          <w:rFonts w:ascii="Times New Roman" w:hAnsi="Times New Roman"/>
          <w:sz w:val="28"/>
          <w:szCs w:val="28"/>
        </w:rPr>
        <w:t xml:space="preserve">ветить вопросы, связанные с историей формирования внешнеполитической линии США в отношении Кореи в ранний период.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 xml:space="preserve">Теоретическая значимость исследования обоснована тем, что: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доказаны положения, вносящие вклад в расширение представления о политике США в Корее в 1866-1905 гг.;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применительно к проблематике диссертации результативно (эффекти</w:t>
      </w:r>
      <w:r w:rsidRPr="00177AC3">
        <w:rPr>
          <w:rFonts w:ascii="Times New Roman" w:hAnsi="Times New Roman"/>
          <w:sz w:val="28"/>
          <w:szCs w:val="28"/>
        </w:rPr>
        <w:t>в</w:t>
      </w:r>
      <w:r w:rsidRPr="00177AC3">
        <w:rPr>
          <w:rFonts w:ascii="Times New Roman" w:hAnsi="Times New Roman"/>
          <w:sz w:val="28"/>
          <w:szCs w:val="28"/>
        </w:rPr>
        <w:t>но, то есть с получением обладающих новизной результатов) использован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комплекс существующих базовых методов исследования, в том числе общенаучных (системный исторический анализ, диалектический метод п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нимания процесса исторического развития, метод обобщения, сопоставления трактовок) и специальных исторических методов (сравнительно-исторический, хронологический, ретроспективное историческое моделиров</w:t>
      </w:r>
      <w:r w:rsidRPr="00177AC3">
        <w:rPr>
          <w:rFonts w:ascii="Times New Roman" w:hAnsi="Times New Roman"/>
          <w:sz w:val="28"/>
          <w:szCs w:val="28"/>
        </w:rPr>
        <w:t>а</w:t>
      </w:r>
      <w:r w:rsidRPr="00177AC3">
        <w:rPr>
          <w:rFonts w:ascii="Times New Roman" w:hAnsi="Times New Roman"/>
          <w:sz w:val="28"/>
          <w:szCs w:val="28"/>
        </w:rPr>
        <w:t>ние);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изложены положения, идеи, аргументы, дока</w:t>
      </w:r>
      <w:r>
        <w:rPr>
          <w:rFonts w:ascii="Times New Roman" w:hAnsi="Times New Roman"/>
          <w:sz w:val="28"/>
          <w:szCs w:val="28"/>
        </w:rPr>
        <w:t>зательства, факты, по-</w:t>
      </w:r>
      <w:r w:rsidRPr="00177AC3">
        <w:rPr>
          <w:rFonts w:ascii="Times New Roman" w:hAnsi="Times New Roman"/>
          <w:sz w:val="28"/>
          <w:szCs w:val="28"/>
        </w:rPr>
        <w:t>новому отражающие основные этапы и особенности, тенденции формиров</w:t>
      </w:r>
      <w:r w:rsidRPr="00177AC3">
        <w:rPr>
          <w:rFonts w:ascii="Times New Roman" w:hAnsi="Times New Roman"/>
          <w:sz w:val="28"/>
          <w:szCs w:val="28"/>
        </w:rPr>
        <w:t>а</w:t>
      </w:r>
      <w:r w:rsidRPr="00177AC3">
        <w:rPr>
          <w:rFonts w:ascii="Times New Roman" w:hAnsi="Times New Roman"/>
          <w:sz w:val="28"/>
          <w:szCs w:val="28"/>
        </w:rPr>
        <w:t>ния политики США в начальный период их взаимоотношений с Кореей в 1866-1905 гг.;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раскрыты: ранее недостаточно изученные аспекты внешнеполитич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ской стратегии США в отношении Кореи в исследуемый период; установл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ны противоречия в излишне политизированной интерпретации в советской историографии 1940-1950-х гг. и несоответствия в американской историч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ской литературе «альтруистической» направленности, приведшие к искаж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ниям в оценке политики США в отношении Кореи в начальный период; в</w:t>
      </w:r>
      <w:r w:rsidRPr="00177AC3">
        <w:rPr>
          <w:rFonts w:ascii="Times New Roman" w:hAnsi="Times New Roman"/>
          <w:sz w:val="28"/>
          <w:szCs w:val="28"/>
        </w:rPr>
        <w:t>ы</w:t>
      </w:r>
      <w:r w:rsidRPr="00177AC3">
        <w:rPr>
          <w:rFonts w:ascii="Times New Roman" w:hAnsi="Times New Roman"/>
          <w:sz w:val="28"/>
          <w:szCs w:val="28"/>
        </w:rPr>
        <w:t>явлены новые проблемы, а именно форм и методов американской политики в Корее 1866-1905 гг., установление причин заинтересованности правителя Кореи в  заключении договора с США и «открытии» страны в целом, реал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 xml:space="preserve">стичности его ожиданий, особенностей восприятия двусторонних отношений правительствами США и Кореи в контексте международных отношений того времени;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 xml:space="preserve">изучены связь политики США, проводимой в Корее 1866-1905 гг., с их расширением и усилением военно-политического влияния в Тихоокеанском регионе, эволюция форм и методов политики США в Корее в ранний период, основные движущие силы и принципы политики США в Корее;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31">
        <w:rPr>
          <w:rFonts w:ascii="Times New Roman" w:hAnsi="Times New Roman"/>
          <w:sz w:val="28"/>
          <w:szCs w:val="28"/>
        </w:rPr>
        <w:t>проведена переоценка</w:t>
      </w:r>
      <w:r w:rsidRPr="00177AC3">
        <w:rPr>
          <w:rFonts w:ascii="Times New Roman" w:hAnsi="Times New Roman"/>
          <w:sz w:val="28"/>
          <w:szCs w:val="28"/>
        </w:rPr>
        <w:t xml:space="preserve"> устоявшихся в отечественной и зарубежной л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тературе представлений о раннем периоде политики США в Корее; уточнен ряд формулировок, определений, содержащихся в советских и американских работах периода х</w:t>
      </w:r>
      <w:r>
        <w:rPr>
          <w:rFonts w:ascii="Times New Roman" w:hAnsi="Times New Roman"/>
          <w:sz w:val="28"/>
          <w:szCs w:val="28"/>
        </w:rPr>
        <w:t>олодной войны о политике США в Д</w:t>
      </w:r>
      <w:r w:rsidRPr="00177AC3">
        <w:rPr>
          <w:rFonts w:ascii="Times New Roman" w:hAnsi="Times New Roman"/>
          <w:sz w:val="28"/>
          <w:szCs w:val="28"/>
        </w:rPr>
        <w:t>альневосточном р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гионе в рассматриваемый в диссертации период. Установлено, что США, не имея возможности проводить в Азии агрессивную политику, применяя более завуалированные методы экспансии, создавали благоприятные условия для своего проникновения в страны Восточной Азии, в том числе, в Корею. По сути политика США в Китае, Японии и Корее не отличалась от политики з</w:t>
      </w:r>
      <w:r w:rsidRPr="00177AC3">
        <w:rPr>
          <w:rFonts w:ascii="Times New Roman" w:hAnsi="Times New Roman"/>
          <w:sz w:val="28"/>
          <w:szCs w:val="28"/>
        </w:rPr>
        <w:t>а</w:t>
      </w:r>
      <w:r w:rsidRPr="00177AC3">
        <w:rPr>
          <w:rFonts w:ascii="Times New Roman" w:hAnsi="Times New Roman"/>
          <w:sz w:val="28"/>
          <w:szCs w:val="28"/>
        </w:rPr>
        <w:t xml:space="preserve">падноевропейских держав, но формы и методы их экспансии были другими (преобладание торговой экспансии, отсутствие юридически оформленных колониальных владений). 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исследования для пра</w:t>
      </w:r>
      <w:r w:rsidRPr="00177AC3">
        <w:rPr>
          <w:rFonts w:ascii="Times New Roman" w:hAnsi="Times New Roman"/>
          <w:sz w:val="28"/>
          <w:szCs w:val="28"/>
        </w:rPr>
        <w:t>к</w:t>
      </w:r>
      <w:r w:rsidRPr="00177AC3">
        <w:rPr>
          <w:rFonts w:ascii="Times New Roman" w:hAnsi="Times New Roman"/>
          <w:sz w:val="28"/>
          <w:szCs w:val="28"/>
        </w:rPr>
        <w:t>тики подтверждается тем, что: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разработаны оригинальные авторские кон</w:t>
      </w:r>
      <w:r>
        <w:rPr>
          <w:rFonts w:ascii="Times New Roman" w:hAnsi="Times New Roman"/>
          <w:sz w:val="28"/>
          <w:szCs w:val="28"/>
        </w:rPr>
        <w:t xml:space="preserve">цепции, </w:t>
      </w:r>
      <w:r w:rsidRPr="003025A3">
        <w:rPr>
          <w:rFonts w:ascii="Times New Roman" w:hAnsi="Times New Roman"/>
          <w:sz w:val="28"/>
          <w:szCs w:val="28"/>
        </w:rPr>
        <w:t>позволившие пер</w:t>
      </w:r>
      <w:r w:rsidRPr="003025A3">
        <w:rPr>
          <w:rFonts w:ascii="Times New Roman" w:hAnsi="Times New Roman"/>
          <w:sz w:val="28"/>
          <w:szCs w:val="28"/>
        </w:rPr>
        <w:t>е</w:t>
      </w:r>
      <w:r w:rsidRPr="003025A3">
        <w:rPr>
          <w:rFonts w:ascii="Times New Roman" w:hAnsi="Times New Roman"/>
          <w:sz w:val="28"/>
          <w:szCs w:val="28"/>
        </w:rPr>
        <w:t>оценить прежние подходы</w:t>
      </w:r>
      <w:r w:rsidRPr="00177AC3">
        <w:rPr>
          <w:rFonts w:ascii="Times New Roman" w:hAnsi="Times New Roman"/>
          <w:sz w:val="28"/>
          <w:szCs w:val="28"/>
        </w:rPr>
        <w:t xml:space="preserve"> к освещению роли США в научной, технической, военной и политической модернизации Кореи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025A3">
        <w:rPr>
          <w:rFonts w:ascii="Times New Roman" w:hAnsi="Times New Roman"/>
          <w:sz w:val="28"/>
          <w:szCs w:val="28"/>
        </w:rPr>
        <w:t>1866-1905 гг.</w:t>
      </w:r>
      <w:r w:rsidRPr="00177AC3">
        <w:rPr>
          <w:rFonts w:ascii="Times New Roman" w:hAnsi="Times New Roman"/>
          <w:sz w:val="28"/>
          <w:szCs w:val="28"/>
        </w:rPr>
        <w:t>, ее выходе из внешнеполитической изоляции и обретении формального статуса независ</w:t>
      </w:r>
      <w:r w:rsidRPr="00177AC3">
        <w:rPr>
          <w:rFonts w:ascii="Times New Roman" w:hAnsi="Times New Roman"/>
          <w:sz w:val="28"/>
          <w:szCs w:val="28"/>
        </w:rPr>
        <w:t>и</w:t>
      </w:r>
      <w:r w:rsidRPr="00177AC3">
        <w:rPr>
          <w:rFonts w:ascii="Times New Roman" w:hAnsi="Times New Roman"/>
          <w:sz w:val="28"/>
          <w:szCs w:val="28"/>
        </w:rPr>
        <w:t>мого государства и представления более реалистичной картины истории п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 xml:space="preserve">литики США в этой стране; 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определены</w:t>
      </w:r>
      <w:r w:rsidRPr="00177AC3">
        <w:rPr>
          <w:rFonts w:ascii="Times New Roman" w:hAnsi="Times New Roman"/>
          <w:b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перспективы практического использования теории на практике в работе подразделений и учреждений системы Министерства ин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странных дел Российской Федерации; отечественных и зарубежных исслед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 xml:space="preserve">вателей внешней политики и истории;  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создана</w:t>
      </w:r>
      <w:r w:rsidRPr="00177AC3">
        <w:rPr>
          <w:rFonts w:ascii="Times New Roman" w:hAnsi="Times New Roman"/>
          <w:b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модель комплексного анализа исторического опыта формир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вания политики США в Корее с учетом особенностей форм и методов их п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литического проникновения на Корейский полуостров;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 xml:space="preserve">представлены предложения по дальнейшему усовершенствованию прежних подходов к освещению политики США в Корее в рассматриваемый период, предложены новые трактовки американо-китайского противостояния в Корее в период с 1883 по 1895 гг., имевшего в своей основе расхождение позиций по вопросу независимости Кореи.   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Оценка достоверности результатов исследования выявила:</w:t>
      </w:r>
      <w:r w:rsidRPr="00177AC3">
        <w:rPr>
          <w:rFonts w:ascii="Times New Roman" w:hAnsi="Times New Roman"/>
          <w:sz w:val="28"/>
          <w:szCs w:val="28"/>
        </w:rPr>
        <w:t xml:space="preserve"> </w:t>
      </w:r>
    </w:p>
    <w:p w:rsidR="00323517" w:rsidRPr="003025A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A3">
        <w:rPr>
          <w:rFonts w:ascii="Times New Roman" w:hAnsi="Times New Roman"/>
          <w:bCs/>
          <w:sz w:val="28"/>
          <w:szCs w:val="28"/>
        </w:rPr>
        <w:t>теория исследования построена на</w:t>
      </w:r>
      <w:r w:rsidRPr="003025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5A3">
        <w:rPr>
          <w:rFonts w:ascii="Times New Roman" w:hAnsi="Times New Roman"/>
          <w:sz w:val="28"/>
          <w:szCs w:val="28"/>
        </w:rPr>
        <w:t>известных данных, проверяемых фактах и согласуется</w:t>
      </w:r>
      <w:r w:rsidRPr="003025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25A3">
        <w:rPr>
          <w:rFonts w:ascii="Times New Roman" w:hAnsi="Times New Roman"/>
          <w:sz w:val="28"/>
          <w:szCs w:val="28"/>
        </w:rPr>
        <w:t>с опубликованными данными по теме диссертационн</w:t>
      </w:r>
      <w:r w:rsidRPr="003025A3">
        <w:rPr>
          <w:rFonts w:ascii="Times New Roman" w:hAnsi="Times New Roman"/>
          <w:sz w:val="28"/>
          <w:szCs w:val="28"/>
        </w:rPr>
        <w:t>о</w:t>
      </w:r>
      <w:r w:rsidRPr="003025A3">
        <w:rPr>
          <w:rFonts w:ascii="Times New Roman" w:hAnsi="Times New Roman"/>
          <w:sz w:val="28"/>
          <w:szCs w:val="28"/>
        </w:rPr>
        <w:t>го исследования;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5A3">
        <w:rPr>
          <w:rFonts w:ascii="Times New Roman" w:hAnsi="Times New Roman"/>
          <w:bCs/>
          <w:sz w:val="28"/>
          <w:szCs w:val="28"/>
        </w:rPr>
        <w:t>идея и положения диссертации базируются</w:t>
      </w:r>
      <w:r w:rsidRPr="00177AC3">
        <w:rPr>
          <w:rFonts w:ascii="Times New Roman" w:hAnsi="Times New Roman"/>
          <w:bCs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на комплексном</w:t>
      </w:r>
      <w:r w:rsidRPr="00177A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анализе ранее не изученных архивных материалов АВПРИ и документов Госдепа</w:t>
      </w:r>
      <w:r w:rsidRPr="00177AC3">
        <w:rPr>
          <w:rFonts w:ascii="Times New Roman" w:hAnsi="Times New Roman"/>
          <w:sz w:val="28"/>
          <w:szCs w:val="28"/>
        </w:rPr>
        <w:t>р</w:t>
      </w:r>
      <w:r w:rsidRPr="00177AC3">
        <w:rPr>
          <w:rFonts w:ascii="Times New Roman" w:hAnsi="Times New Roman"/>
          <w:sz w:val="28"/>
          <w:szCs w:val="28"/>
        </w:rPr>
        <w:t>тамента, а также на основе широкого обзора наиболее важных научных тр</w:t>
      </w:r>
      <w:r w:rsidRPr="00177AC3">
        <w:rPr>
          <w:rFonts w:ascii="Times New Roman" w:hAnsi="Times New Roman"/>
          <w:sz w:val="28"/>
          <w:szCs w:val="28"/>
        </w:rPr>
        <w:t>у</w:t>
      </w:r>
      <w:r w:rsidRPr="00177AC3">
        <w:rPr>
          <w:rFonts w:ascii="Times New Roman" w:hAnsi="Times New Roman"/>
          <w:sz w:val="28"/>
          <w:szCs w:val="28"/>
        </w:rPr>
        <w:t>дов отечественных, американских, южнокорейских и северокорейских ист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риков;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использовано сравнение авторских данных и данных, полученных р</w:t>
      </w:r>
      <w:r w:rsidRPr="00177AC3">
        <w:rPr>
          <w:rFonts w:ascii="Times New Roman" w:hAnsi="Times New Roman"/>
          <w:bCs/>
          <w:sz w:val="28"/>
          <w:szCs w:val="28"/>
        </w:rPr>
        <w:t>а</w:t>
      </w:r>
      <w:r w:rsidRPr="00177AC3">
        <w:rPr>
          <w:rFonts w:ascii="Times New Roman" w:hAnsi="Times New Roman"/>
          <w:bCs/>
          <w:sz w:val="28"/>
          <w:szCs w:val="28"/>
        </w:rPr>
        <w:t>нее по</w:t>
      </w:r>
      <w:r w:rsidRPr="00177A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AC3">
        <w:rPr>
          <w:rFonts w:ascii="Times New Roman" w:hAnsi="Times New Roman"/>
          <w:sz w:val="28"/>
          <w:szCs w:val="28"/>
        </w:rPr>
        <w:t>отдельным аспектам рассматриваемой проблемы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25A3">
        <w:rPr>
          <w:rFonts w:ascii="Times New Roman" w:hAnsi="Times New Roman"/>
          <w:sz w:val="28"/>
          <w:szCs w:val="28"/>
        </w:rPr>
        <w:t>выявленные и вв</w:t>
      </w:r>
      <w:r w:rsidRPr="003025A3">
        <w:rPr>
          <w:rFonts w:ascii="Times New Roman" w:hAnsi="Times New Roman"/>
          <w:sz w:val="28"/>
          <w:szCs w:val="28"/>
        </w:rPr>
        <w:t>е</w:t>
      </w:r>
      <w:r w:rsidRPr="003025A3">
        <w:rPr>
          <w:rFonts w:ascii="Times New Roman" w:hAnsi="Times New Roman"/>
          <w:sz w:val="28"/>
          <w:szCs w:val="28"/>
        </w:rPr>
        <w:t>денные в научный оборот архивные материалы позволяют более глубоко раскрыть особенности формирования и развития американо-корейских о</w:t>
      </w:r>
      <w:r w:rsidRPr="003025A3">
        <w:rPr>
          <w:rFonts w:ascii="Times New Roman" w:hAnsi="Times New Roman"/>
          <w:sz w:val="28"/>
          <w:szCs w:val="28"/>
        </w:rPr>
        <w:t>т</w:t>
      </w:r>
      <w:r w:rsidRPr="003025A3">
        <w:rPr>
          <w:rFonts w:ascii="Times New Roman" w:hAnsi="Times New Roman"/>
          <w:sz w:val="28"/>
          <w:szCs w:val="28"/>
        </w:rPr>
        <w:t>ношений в рассматриваемых хронологических рамках</w:t>
      </w:r>
      <w:r w:rsidRPr="00177AC3">
        <w:rPr>
          <w:rFonts w:ascii="Times New Roman" w:hAnsi="Times New Roman"/>
          <w:sz w:val="28"/>
          <w:szCs w:val="28"/>
        </w:rPr>
        <w:t>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установлено</w:t>
      </w:r>
      <w:r w:rsidRPr="00177AC3">
        <w:rPr>
          <w:rFonts w:ascii="Times New Roman" w:hAnsi="Times New Roman"/>
          <w:sz w:val="28"/>
          <w:szCs w:val="28"/>
        </w:rPr>
        <w:t xml:space="preserve"> качественное совпадение авторских результатов с резул</w:t>
      </w:r>
      <w:r w:rsidRPr="00177AC3">
        <w:rPr>
          <w:rFonts w:ascii="Times New Roman" w:hAnsi="Times New Roman"/>
          <w:sz w:val="28"/>
          <w:szCs w:val="28"/>
        </w:rPr>
        <w:t>ь</w:t>
      </w:r>
      <w:r w:rsidRPr="00177AC3">
        <w:rPr>
          <w:rFonts w:ascii="Times New Roman" w:hAnsi="Times New Roman"/>
          <w:sz w:val="28"/>
          <w:szCs w:val="28"/>
        </w:rPr>
        <w:t>татами, представленными в независимых источниках по данной тематике, а</w:t>
      </w:r>
      <w:r w:rsidRPr="00177AC3">
        <w:rPr>
          <w:rFonts w:ascii="Times New Roman" w:hAnsi="Times New Roman"/>
          <w:sz w:val="28"/>
          <w:szCs w:val="28"/>
        </w:rPr>
        <w:t>в</w:t>
      </w:r>
      <w:r w:rsidRPr="00177AC3">
        <w:rPr>
          <w:rFonts w:ascii="Times New Roman" w:hAnsi="Times New Roman"/>
          <w:sz w:val="28"/>
          <w:szCs w:val="28"/>
        </w:rPr>
        <w:t>торские результаты дополняют и пересматривают ранее полученные резул</w:t>
      </w:r>
      <w:r w:rsidRPr="00177AC3">
        <w:rPr>
          <w:rFonts w:ascii="Times New Roman" w:hAnsi="Times New Roman"/>
          <w:sz w:val="28"/>
          <w:szCs w:val="28"/>
        </w:rPr>
        <w:t>ь</w:t>
      </w:r>
      <w:r w:rsidRPr="00177AC3">
        <w:rPr>
          <w:rFonts w:ascii="Times New Roman" w:hAnsi="Times New Roman"/>
          <w:sz w:val="28"/>
          <w:szCs w:val="28"/>
        </w:rPr>
        <w:t>таты других исследований по этой теме;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использованы современные методики сбора и обработки исходной и</w:t>
      </w:r>
      <w:r w:rsidRPr="00177AC3">
        <w:rPr>
          <w:rFonts w:ascii="Times New Roman" w:hAnsi="Times New Roman"/>
          <w:sz w:val="28"/>
          <w:szCs w:val="28"/>
        </w:rPr>
        <w:t>н</w:t>
      </w:r>
      <w:r w:rsidRPr="00177AC3">
        <w:rPr>
          <w:rFonts w:ascii="Times New Roman" w:hAnsi="Times New Roman"/>
          <w:sz w:val="28"/>
          <w:szCs w:val="28"/>
        </w:rPr>
        <w:t>формации.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bCs/>
          <w:sz w:val="28"/>
          <w:szCs w:val="28"/>
        </w:rPr>
        <w:t>Личный вклад соискателя</w:t>
      </w:r>
      <w:r w:rsidRPr="00177AC3">
        <w:rPr>
          <w:rFonts w:ascii="Times New Roman" w:hAnsi="Times New Roman"/>
          <w:sz w:val="28"/>
          <w:szCs w:val="28"/>
        </w:rPr>
        <w:t xml:space="preserve"> состоит в:</w:t>
      </w:r>
    </w:p>
    <w:p w:rsidR="00323517" w:rsidRPr="00B72C19" w:rsidRDefault="00323517" w:rsidP="00721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включенном участии на всех этапах процесса, непосредственном уч</w:t>
      </w:r>
      <w:r w:rsidRPr="00177AC3">
        <w:rPr>
          <w:rFonts w:ascii="Times New Roman" w:hAnsi="Times New Roman"/>
          <w:sz w:val="28"/>
          <w:szCs w:val="28"/>
        </w:rPr>
        <w:t>а</w:t>
      </w:r>
      <w:r w:rsidRPr="00177AC3">
        <w:rPr>
          <w:rFonts w:ascii="Times New Roman" w:hAnsi="Times New Roman"/>
          <w:sz w:val="28"/>
          <w:szCs w:val="28"/>
        </w:rPr>
        <w:t>стии соискателя в получении исходных данных, личном участии в апробации результатов исследования, самостоятельном получении, обработке, анализе архивных материалов АВПРИ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5A3">
        <w:rPr>
          <w:rFonts w:ascii="Times New Roman" w:hAnsi="Times New Roman"/>
          <w:sz w:val="28"/>
          <w:szCs w:val="28"/>
        </w:rPr>
        <w:t>и материалов Госдепартамента;</w:t>
      </w:r>
      <w:r w:rsidRPr="00177AC3">
        <w:rPr>
          <w:rFonts w:ascii="Times New Roman" w:hAnsi="Times New Roman"/>
          <w:sz w:val="28"/>
          <w:szCs w:val="28"/>
        </w:rPr>
        <w:t xml:space="preserve"> в самосто</w:t>
      </w:r>
      <w:r w:rsidRPr="00177AC3">
        <w:rPr>
          <w:rFonts w:ascii="Times New Roman" w:hAnsi="Times New Roman"/>
          <w:sz w:val="28"/>
          <w:szCs w:val="28"/>
        </w:rPr>
        <w:t>я</w:t>
      </w:r>
      <w:r w:rsidRPr="00177AC3">
        <w:rPr>
          <w:rFonts w:ascii="Times New Roman" w:hAnsi="Times New Roman"/>
          <w:sz w:val="28"/>
          <w:szCs w:val="28"/>
        </w:rPr>
        <w:t xml:space="preserve">тельной обработке, переводе на русский язык и введении в научный оборот массива американской и корейской историографии, а также систематизации и обобщении изученного материала; </w:t>
      </w:r>
      <w:r w:rsidRPr="003025A3">
        <w:rPr>
          <w:rFonts w:ascii="Times New Roman" w:hAnsi="Times New Roman"/>
          <w:sz w:val="28"/>
          <w:szCs w:val="28"/>
        </w:rPr>
        <w:t>впервые проведенном тщательном ко</w:t>
      </w:r>
      <w:r w:rsidRPr="003025A3">
        <w:rPr>
          <w:rFonts w:ascii="Times New Roman" w:hAnsi="Times New Roman"/>
          <w:sz w:val="28"/>
          <w:szCs w:val="28"/>
        </w:rPr>
        <w:t>м</w:t>
      </w:r>
      <w:r w:rsidRPr="003025A3">
        <w:rPr>
          <w:rFonts w:ascii="Times New Roman" w:hAnsi="Times New Roman"/>
          <w:sz w:val="28"/>
          <w:szCs w:val="28"/>
        </w:rPr>
        <w:t>плексном анализе внешнеполитической линии США в отношении Кореи в ранний период американо-кореи</w:t>
      </w:r>
      <w:r w:rsidRPr="003025A3">
        <w:rPr>
          <w:rFonts w:ascii="Tahoma" w:hAnsi="Tahoma" w:cs="Tahoma"/>
          <w:sz w:val="28"/>
          <w:szCs w:val="28"/>
        </w:rPr>
        <w:t>̆</w:t>
      </w:r>
      <w:r w:rsidRPr="003025A3">
        <w:rPr>
          <w:rFonts w:ascii="Times New Roman" w:hAnsi="Times New Roman"/>
          <w:sz w:val="28"/>
          <w:szCs w:val="28"/>
        </w:rPr>
        <w:t>ских отношении</w:t>
      </w:r>
      <w:r w:rsidRPr="003025A3">
        <w:rPr>
          <w:rFonts w:ascii="Tahoma" w:hAnsi="Tahoma" w:cs="Tahoma"/>
          <w:sz w:val="28"/>
          <w:szCs w:val="28"/>
        </w:rPr>
        <w:t>̆</w:t>
      </w:r>
      <w:r w:rsidRPr="003025A3">
        <w:rPr>
          <w:rFonts w:ascii="Times New Roman" w:hAnsi="Times New Roman"/>
          <w:sz w:val="28"/>
          <w:szCs w:val="28"/>
        </w:rPr>
        <w:t>, а также постановке пр</w:t>
      </w:r>
      <w:r w:rsidRPr="003025A3">
        <w:rPr>
          <w:rFonts w:ascii="Times New Roman" w:hAnsi="Times New Roman"/>
          <w:sz w:val="28"/>
          <w:szCs w:val="28"/>
        </w:rPr>
        <w:t>о</w:t>
      </w:r>
      <w:r w:rsidRPr="003025A3">
        <w:rPr>
          <w:rFonts w:ascii="Times New Roman" w:hAnsi="Times New Roman"/>
          <w:sz w:val="28"/>
          <w:szCs w:val="28"/>
        </w:rPr>
        <w:t>блемы, предусматривающей анализ формирования политики США в отн</w:t>
      </w:r>
      <w:r w:rsidRPr="003025A3">
        <w:rPr>
          <w:rFonts w:ascii="Times New Roman" w:hAnsi="Times New Roman"/>
          <w:sz w:val="28"/>
          <w:szCs w:val="28"/>
        </w:rPr>
        <w:t>о</w:t>
      </w:r>
      <w:r w:rsidRPr="003025A3">
        <w:rPr>
          <w:rFonts w:ascii="Times New Roman" w:hAnsi="Times New Roman"/>
          <w:sz w:val="28"/>
          <w:szCs w:val="28"/>
        </w:rPr>
        <w:t xml:space="preserve">шении Корейского полуострова на всем их протяжении с середины </w:t>
      </w:r>
      <w:r w:rsidRPr="003025A3">
        <w:rPr>
          <w:rFonts w:ascii="Times New Roman" w:hAnsi="Times New Roman"/>
          <w:sz w:val="28"/>
          <w:szCs w:val="28"/>
          <w:lang w:val="en-US"/>
        </w:rPr>
        <w:t>XIX</w:t>
      </w:r>
      <w:r w:rsidRPr="003025A3">
        <w:rPr>
          <w:rFonts w:ascii="Times New Roman" w:hAnsi="Times New Roman"/>
          <w:sz w:val="28"/>
          <w:szCs w:val="28"/>
        </w:rPr>
        <w:t xml:space="preserve"> в. до 1905 г.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025A3">
        <w:rPr>
          <w:rFonts w:ascii="Times New Roman" w:hAnsi="Times New Roman"/>
          <w:sz w:val="28"/>
          <w:szCs w:val="28"/>
        </w:rPr>
        <w:t>установлении причин заинтересованности правителя Кореи в закл</w:t>
      </w:r>
      <w:r w:rsidRPr="003025A3">
        <w:rPr>
          <w:rFonts w:ascii="Times New Roman" w:hAnsi="Times New Roman"/>
          <w:sz w:val="28"/>
          <w:szCs w:val="28"/>
        </w:rPr>
        <w:t>ю</w:t>
      </w:r>
      <w:r w:rsidRPr="003025A3">
        <w:rPr>
          <w:rFonts w:ascii="Times New Roman" w:hAnsi="Times New Roman"/>
          <w:sz w:val="28"/>
          <w:szCs w:val="28"/>
        </w:rPr>
        <w:t>чении договора с США и «открытии» страны в целом, реалистичности его ожидании</w:t>
      </w:r>
      <w:r w:rsidRPr="003025A3">
        <w:rPr>
          <w:rFonts w:ascii="Tahoma" w:hAnsi="Tahoma" w:cs="Tahoma"/>
          <w:sz w:val="28"/>
          <w:szCs w:val="28"/>
        </w:rPr>
        <w:t>̆</w:t>
      </w:r>
      <w:r w:rsidRPr="003025A3">
        <w:rPr>
          <w:rFonts w:ascii="Times New Roman" w:hAnsi="Times New Roman"/>
          <w:sz w:val="28"/>
          <w:szCs w:val="28"/>
        </w:rPr>
        <w:t>; показе особенностей восприятия двусторонних отношении</w:t>
      </w:r>
      <w:r w:rsidRPr="003025A3">
        <w:rPr>
          <w:rFonts w:ascii="Tahoma" w:hAnsi="Tahoma" w:cs="Tahoma"/>
          <w:sz w:val="28"/>
          <w:szCs w:val="28"/>
        </w:rPr>
        <w:t>̆</w:t>
      </w:r>
      <w:r w:rsidRPr="003025A3">
        <w:rPr>
          <w:rFonts w:ascii="Times New Roman" w:hAnsi="Times New Roman"/>
          <w:sz w:val="28"/>
          <w:szCs w:val="28"/>
        </w:rPr>
        <w:t xml:space="preserve"> прав</w:t>
      </w:r>
      <w:r w:rsidRPr="003025A3">
        <w:rPr>
          <w:rFonts w:ascii="Times New Roman" w:hAnsi="Times New Roman"/>
          <w:sz w:val="28"/>
          <w:szCs w:val="28"/>
        </w:rPr>
        <w:t>и</w:t>
      </w:r>
      <w:r w:rsidRPr="003025A3">
        <w:rPr>
          <w:rFonts w:ascii="Times New Roman" w:hAnsi="Times New Roman"/>
          <w:sz w:val="28"/>
          <w:szCs w:val="28"/>
        </w:rPr>
        <w:t>тельствами США и Кореи в контексте международных отношении</w:t>
      </w:r>
      <w:r w:rsidRPr="003025A3">
        <w:rPr>
          <w:rFonts w:ascii="Tahoma" w:hAnsi="Tahoma" w:cs="Tahoma"/>
          <w:sz w:val="28"/>
          <w:szCs w:val="28"/>
        </w:rPr>
        <w:t>̆</w:t>
      </w:r>
      <w:r w:rsidRPr="003025A3">
        <w:rPr>
          <w:rFonts w:ascii="Times New Roman" w:hAnsi="Times New Roman"/>
          <w:sz w:val="28"/>
          <w:szCs w:val="28"/>
        </w:rPr>
        <w:t xml:space="preserve"> того вр</w:t>
      </w:r>
      <w:r w:rsidRPr="003025A3">
        <w:rPr>
          <w:rFonts w:ascii="Times New Roman" w:hAnsi="Times New Roman"/>
          <w:sz w:val="28"/>
          <w:szCs w:val="28"/>
        </w:rPr>
        <w:t>е</w:t>
      </w:r>
      <w:r w:rsidRPr="003025A3">
        <w:rPr>
          <w:rFonts w:ascii="Times New Roman" w:hAnsi="Times New Roman"/>
          <w:sz w:val="28"/>
          <w:szCs w:val="28"/>
        </w:rPr>
        <w:t>мени; анализе борьбы мнении</w:t>
      </w:r>
      <w:r w:rsidRPr="003025A3">
        <w:rPr>
          <w:rFonts w:ascii="Tahoma" w:hAnsi="Tahoma" w:cs="Tahoma"/>
          <w:sz w:val="28"/>
          <w:szCs w:val="28"/>
        </w:rPr>
        <w:t>̆</w:t>
      </w:r>
      <w:r w:rsidRPr="003025A3">
        <w:rPr>
          <w:rFonts w:ascii="Times New Roman" w:hAnsi="Times New Roman"/>
          <w:sz w:val="28"/>
          <w:szCs w:val="28"/>
        </w:rPr>
        <w:t xml:space="preserve"> в правящих кругах США по вопросу формир</w:t>
      </w:r>
      <w:r w:rsidRPr="003025A3">
        <w:rPr>
          <w:rFonts w:ascii="Times New Roman" w:hAnsi="Times New Roman"/>
          <w:sz w:val="28"/>
          <w:szCs w:val="28"/>
        </w:rPr>
        <w:t>о</w:t>
      </w:r>
      <w:r w:rsidRPr="003025A3">
        <w:rPr>
          <w:rFonts w:ascii="Times New Roman" w:hAnsi="Times New Roman"/>
          <w:sz w:val="28"/>
          <w:szCs w:val="28"/>
        </w:rPr>
        <w:t>вания политики в Корее; выявлении роли американских дипломатических представителей и миссионеров в формировании корейской политики США</w:t>
      </w:r>
      <w:r w:rsidRPr="00B72C19">
        <w:rPr>
          <w:rFonts w:ascii="Times New Roman" w:hAnsi="Times New Roman"/>
          <w:sz w:val="28"/>
          <w:szCs w:val="28"/>
        </w:rPr>
        <w:t xml:space="preserve">; </w:t>
      </w:r>
      <w:r w:rsidRPr="00177AC3">
        <w:rPr>
          <w:rFonts w:ascii="Times New Roman" w:hAnsi="Times New Roman"/>
          <w:sz w:val="28"/>
          <w:szCs w:val="28"/>
        </w:rPr>
        <w:t>подготовке основных публикаций по выполненной работе.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На заседании 11 апреля 2016 г. диссертационный совет принял реш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ние присудить Шарафетдиновой А.И. учёную степень кандидата историч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ских наук.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При проведении тайного голосования диссе</w:t>
      </w:r>
      <w:r>
        <w:rPr>
          <w:rFonts w:ascii="Times New Roman" w:hAnsi="Times New Roman"/>
          <w:sz w:val="28"/>
          <w:szCs w:val="28"/>
        </w:rPr>
        <w:t>ртационный совет в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честве 17 человек, из них 6</w:t>
      </w:r>
      <w:r w:rsidRPr="00177AC3">
        <w:rPr>
          <w:rFonts w:ascii="Times New Roman" w:hAnsi="Times New Roman"/>
          <w:sz w:val="28"/>
          <w:szCs w:val="28"/>
        </w:rPr>
        <w:t xml:space="preserve"> докторов наук по специальности рассматрива</w:t>
      </w:r>
      <w:r w:rsidRPr="00177AC3">
        <w:rPr>
          <w:rFonts w:ascii="Times New Roman" w:hAnsi="Times New Roman"/>
          <w:sz w:val="28"/>
          <w:szCs w:val="28"/>
        </w:rPr>
        <w:t>е</w:t>
      </w:r>
      <w:r w:rsidRPr="00177AC3">
        <w:rPr>
          <w:rFonts w:ascii="Times New Roman" w:hAnsi="Times New Roman"/>
          <w:sz w:val="28"/>
          <w:szCs w:val="28"/>
        </w:rPr>
        <w:t>мой диссертации, участвовавших в заседании, из 24 человек, входящих в с</w:t>
      </w:r>
      <w:r w:rsidRPr="00177AC3">
        <w:rPr>
          <w:rFonts w:ascii="Times New Roman" w:hAnsi="Times New Roman"/>
          <w:sz w:val="28"/>
          <w:szCs w:val="28"/>
        </w:rPr>
        <w:t>о</w:t>
      </w:r>
      <w:r w:rsidRPr="00177AC3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 совета, проголосовали: за  – 17, против – нет</w:t>
      </w:r>
      <w:r w:rsidRPr="00177AC3"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z w:val="28"/>
          <w:szCs w:val="28"/>
        </w:rPr>
        <w:t>действительных бюлл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теней  – нет</w:t>
      </w:r>
      <w:r w:rsidRPr="00177AC3">
        <w:rPr>
          <w:rFonts w:ascii="Times New Roman" w:hAnsi="Times New Roman"/>
          <w:sz w:val="28"/>
          <w:szCs w:val="28"/>
        </w:rPr>
        <w:t>.</w:t>
      </w:r>
    </w:p>
    <w:p w:rsidR="00323517" w:rsidRPr="00177AC3" w:rsidRDefault="00323517" w:rsidP="00177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517" w:rsidRPr="00177AC3" w:rsidRDefault="00323517" w:rsidP="0056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</w:t>
      </w:r>
    </w:p>
    <w:p w:rsidR="00323517" w:rsidRDefault="00323517" w:rsidP="000150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7AC3">
        <w:rPr>
          <w:rFonts w:ascii="Times New Roman" w:hAnsi="Times New Roman"/>
          <w:sz w:val="28"/>
          <w:szCs w:val="28"/>
        </w:rPr>
        <w:t>диссертационного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Белокреницкий В.Я.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3517" w:rsidRDefault="00323517" w:rsidP="000150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</w:p>
    <w:p w:rsidR="00323517" w:rsidRDefault="00323517" w:rsidP="001F5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Шарипова Р.М.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3517" w:rsidRPr="00177AC3" w:rsidRDefault="00323517" w:rsidP="001F5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Pr="00177AC3">
        <w:rPr>
          <w:rFonts w:ascii="Times New Roman" w:hAnsi="Times New Roman"/>
          <w:sz w:val="28"/>
          <w:szCs w:val="28"/>
        </w:rPr>
        <w:t xml:space="preserve">апреля 2016 г. </w:t>
      </w:r>
    </w:p>
    <w:sectPr w:rsidR="00323517" w:rsidRPr="00177AC3" w:rsidSect="00C056E6">
      <w:headerReference w:type="even" r:id="rId7"/>
      <w:headerReference w:type="default" r:id="rId8"/>
      <w:pgSz w:w="11906" w:h="16838"/>
      <w:pgMar w:top="1418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17" w:rsidRDefault="00323517">
      <w:r>
        <w:separator/>
      </w:r>
    </w:p>
  </w:endnote>
  <w:endnote w:type="continuationSeparator" w:id="0">
    <w:p w:rsidR="00323517" w:rsidRDefault="0032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¬Ч?¬Ў? ЎЖ¬ЯҐм¬г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17" w:rsidRDefault="00323517">
      <w:r>
        <w:separator/>
      </w:r>
    </w:p>
  </w:footnote>
  <w:footnote w:type="continuationSeparator" w:id="0">
    <w:p w:rsidR="00323517" w:rsidRDefault="0032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17" w:rsidRDefault="00323517" w:rsidP="00A43E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517" w:rsidRDefault="00323517" w:rsidP="00AF145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517" w:rsidRDefault="00323517" w:rsidP="00A43E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23517" w:rsidRDefault="00323517" w:rsidP="001F534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40DB3"/>
    <w:multiLevelType w:val="hybridMultilevel"/>
    <w:tmpl w:val="5FACA4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11E"/>
    <w:rsid w:val="00015044"/>
    <w:rsid w:val="00041A59"/>
    <w:rsid w:val="00044FF8"/>
    <w:rsid w:val="00052740"/>
    <w:rsid w:val="00065C31"/>
    <w:rsid w:val="000706E3"/>
    <w:rsid w:val="00072F85"/>
    <w:rsid w:val="00097739"/>
    <w:rsid w:val="000A551A"/>
    <w:rsid w:val="000C33E6"/>
    <w:rsid w:val="000C449B"/>
    <w:rsid w:val="000D7CB0"/>
    <w:rsid w:val="000F1D3E"/>
    <w:rsid w:val="00104B19"/>
    <w:rsid w:val="0010706C"/>
    <w:rsid w:val="001104CC"/>
    <w:rsid w:val="00113425"/>
    <w:rsid w:val="00143E6D"/>
    <w:rsid w:val="00170567"/>
    <w:rsid w:val="00176BD5"/>
    <w:rsid w:val="00177AC3"/>
    <w:rsid w:val="001831F0"/>
    <w:rsid w:val="00196246"/>
    <w:rsid w:val="001D2156"/>
    <w:rsid w:val="001D5B8D"/>
    <w:rsid w:val="001F1C23"/>
    <w:rsid w:val="001F5343"/>
    <w:rsid w:val="001F76BF"/>
    <w:rsid w:val="002123D2"/>
    <w:rsid w:val="00213E54"/>
    <w:rsid w:val="00256159"/>
    <w:rsid w:val="002568E2"/>
    <w:rsid w:val="0027099E"/>
    <w:rsid w:val="002802EF"/>
    <w:rsid w:val="00292C8A"/>
    <w:rsid w:val="002A2D13"/>
    <w:rsid w:val="002D233E"/>
    <w:rsid w:val="002D7A75"/>
    <w:rsid w:val="003025A3"/>
    <w:rsid w:val="0030400E"/>
    <w:rsid w:val="00323517"/>
    <w:rsid w:val="00351E35"/>
    <w:rsid w:val="00390214"/>
    <w:rsid w:val="003C69C9"/>
    <w:rsid w:val="003E2283"/>
    <w:rsid w:val="004068D1"/>
    <w:rsid w:val="00406E02"/>
    <w:rsid w:val="004401C6"/>
    <w:rsid w:val="00442709"/>
    <w:rsid w:val="00450648"/>
    <w:rsid w:val="00452F22"/>
    <w:rsid w:val="00461DAB"/>
    <w:rsid w:val="0047375D"/>
    <w:rsid w:val="0048689D"/>
    <w:rsid w:val="004A7B93"/>
    <w:rsid w:val="004B4CC4"/>
    <w:rsid w:val="004D45B8"/>
    <w:rsid w:val="004E521F"/>
    <w:rsid w:val="004F6329"/>
    <w:rsid w:val="00503C60"/>
    <w:rsid w:val="00525526"/>
    <w:rsid w:val="0054320A"/>
    <w:rsid w:val="00553DCD"/>
    <w:rsid w:val="00566D8C"/>
    <w:rsid w:val="00597021"/>
    <w:rsid w:val="005B33D7"/>
    <w:rsid w:val="005B453D"/>
    <w:rsid w:val="005B7C6D"/>
    <w:rsid w:val="00627E2C"/>
    <w:rsid w:val="00632C73"/>
    <w:rsid w:val="00652193"/>
    <w:rsid w:val="006643A6"/>
    <w:rsid w:val="006C1BE7"/>
    <w:rsid w:val="006C71C3"/>
    <w:rsid w:val="006D3039"/>
    <w:rsid w:val="006F443C"/>
    <w:rsid w:val="006F6482"/>
    <w:rsid w:val="00721C79"/>
    <w:rsid w:val="007567B5"/>
    <w:rsid w:val="007A105C"/>
    <w:rsid w:val="007D13A0"/>
    <w:rsid w:val="0082621F"/>
    <w:rsid w:val="008420EC"/>
    <w:rsid w:val="0085620A"/>
    <w:rsid w:val="0086563B"/>
    <w:rsid w:val="008A4679"/>
    <w:rsid w:val="008B205F"/>
    <w:rsid w:val="008B3805"/>
    <w:rsid w:val="008C6576"/>
    <w:rsid w:val="009272DA"/>
    <w:rsid w:val="00931AD3"/>
    <w:rsid w:val="00950DBB"/>
    <w:rsid w:val="00952010"/>
    <w:rsid w:val="00964130"/>
    <w:rsid w:val="00967954"/>
    <w:rsid w:val="009A0EE9"/>
    <w:rsid w:val="009C3086"/>
    <w:rsid w:val="009C4362"/>
    <w:rsid w:val="009D2E14"/>
    <w:rsid w:val="009E5010"/>
    <w:rsid w:val="009F03F9"/>
    <w:rsid w:val="00A05B12"/>
    <w:rsid w:val="00A3055C"/>
    <w:rsid w:val="00A418F8"/>
    <w:rsid w:val="00A43EE5"/>
    <w:rsid w:val="00A656D2"/>
    <w:rsid w:val="00A93F22"/>
    <w:rsid w:val="00AA4BB8"/>
    <w:rsid w:val="00AA55AE"/>
    <w:rsid w:val="00AB27E9"/>
    <w:rsid w:val="00AC7669"/>
    <w:rsid w:val="00AF1451"/>
    <w:rsid w:val="00B071CB"/>
    <w:rsid w:val="00B36CCE"/>
    <w:rsid w:val="00B65DEA"/>
    <w:rsid w:val="00B72C19"/>
    <w:rsid w:val="00B85452"/>
    <w:rsid w:val="00B94AD4"/>
    <w:rsid w:val="00BA64C5"/>
    <w:rsid w:val="00C056E6"/>
    <w:rsid w:val="00C750BA"/>
    <w:rsid w:val="00C76AF8"/>
    <w:rsid w:val="00C77EAB"/>
    <w:rsid w:val="00D134C9"/>
    <w:rsid w:val="00D24DC8"/>
    <w:rsid w:val="00D311DD"/>
    <w:rsid w:val="00D70E71"/>
    <w:rsid w:val="00D8111E"/>
    <w:rsid w:val="00D82409"/>
    <w:rsid w:val="00D97438"/>
    <w:rsid w:val="00DA2B54"/>
    <w:rsid w:val="00DB5C4B"/>
    <w:rsid w:val="00DC2895"/>
    <w:rsid w:val="00DC69F9"/>
    <w:rsid w:val="00DC7AB8"/>
    <w:rsid w:val="00DD44AE"/>
    <w:rsid w:val="00DE6391"/>
    <w:rsid w:val="00E136BE"/>
    <w:rsid w:val="00E43D2A"/>
    <w:rsid w:val="00E7577A"/>
    <w:rsid w:val="00E874EC"/>
    <w:rsid w:val="00E923BF"/>
    <w:rsid w:val="00EC18B3"/>
    <w:rsid w:val="00EC1AA9"/>
    <w:rsid w:val="00EE61E6"/>
    <w:rsid w:val="00F432D9"/>
    <w:rsid w:val="00F559FE"/>
    <w:rsid w:val="00F6086E"/>
    <w:rsid w:val="00F81A6B"/>
    <w:rsid w:val="00F85E63"/>
    <w:rsid w:val="00F94317"/>
    <w:rsid w:val="00FA2BB2"/>
    <w:rsid w:val="00FF7442"/>
    <w:rsid w:val="0E0B08AE"/>
    <w:rsid w:val="1E3764EC"/>
    <w:rsid w:val="39D00B83"/>
    <w:rsid w:val="3CF37E60"/>
    <w:rsid w:val="58CBE087"/>
    <w:rsid w:val="5F12C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4AE"/>
    <w:pPr>
      <w:spacing w:after="160" w:line="259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AA55AE"/>
    <w:rPr>
      <w:rFonts w:ascii="Times New Roman" w:eastAsia="?????? Pro W3" w:hAnsi="Times New Roman"/>
      <w:color w:val="000000"/>
      <w:kern w:val="1"/>
      <w:sz w:val="24"/>
      <w:szCs w:val="20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95201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52010"/>
    <w:pPr>
      <w:spacing w:line="240" w:lineRule="auto"/>
    </w:pPr>
    <w:rPr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2010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0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2010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52010"/>
    <w:pPr>
      <w:spacing w:after="0" w:line="240" w:lineRule="auto"/>
    </w:pPr>
    <w:rPr>
      <w:rFonts w:ascii="Lucida Grande" w:hAnsi="Lucida Grande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10"/>
    <w:rPr>
      <w:rFonts w:ascii="Lucida Grande" w:hAnsi="Lucida Grande"/>
      <w:sz w:val="18"/>
    </w:rPr>
  </w:style>
  <w:style w:type="paragraph" w:styleId="Header">
    <w:name w:val="header"/>
    <w:basedOn w:val="Normal"/>
    <w:link w:val="HeaderChar"/>
    <w:uiPriority w:val="99"/>
    <w:rsid w:val="00AF145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ko-KR"/>
    </w:rPr>
  </w:style>
  <w:style w:type="character" w:styleId="PageNumber">
    <w:name w:val="page number"/>
    <w:basedOn w:val="DefaultParagraphFont"/>
    <w:uiPriority w:val="99"/>
    <w:rsid w:val="00AF1451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locked/>
    <w:rsid w:val="007567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7B5"/>
    <w:pPr>
      <w:tabs>
        <w:tab w:val="center" w:pos="4513"/>
        <w:tab w:val="right" w:pos="9026"/>
      </w:tabs>
      <w:snapToGrid w:val="0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D757F"/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6</Pages>
  <Words>2277</Words>
  <Characters>12985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Шарафетдинова</dc:creator>
  <cp:keywords/>
  <dc:description/>
  <cp:lastModifiedBy>na</cp:lastModifiedBy>
  <cp:revision>4</cp:revision>
  <dcterms:created xsi:type="dcterms:W3CDTF">2016-04-22T09:56:00Z</dcterms:created>
  <dcterms:modified xsi:type="dcterms:W3CDTF">2016-04-22T09:15:00Z</dcterms:modified>
</cp:coreProperties>
</file>