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CF" w:rsidRPr="009B7BCF" w:rsidRDefault="009B7BCF" w:rsidP="009B7BCF">
      <w:pPr>
        <w:spacing w:after="115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Приложение</w:t>
      </w:r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к постановлению Правительства</w:t>
      </w:r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Российской Федерации</w:t>
      </w:r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от 22 августа 2020 года № 1267</w:t>
      </w:r>
    </w:p>
    <w:p w:rsidR="009B7BCF" w:rsidRPr="009B7BCF" w:rsidRDefault="009B7BCF" w:rsidP="009B7BCF">
      <w:pPr>
        <w:spacing w:line="240" w:lineRule="auto"/>
        <w:rPr>
          <w:rFonts w:ascii="Arial" w:eastAsia="Times New Roman" w:hAnsi="Arial" w:cs="Arial"/>
          <w:b/>
          <w:bCs/>
          <w:color w:val="222222"/>
          <w:spacing w:val="-12"/>
          <w:sz w:val="28"/>
          <w:szCs w:val="28"/>
          <w:lang w:eastAsia="ru-RU"/>
        </w:rPr>
      </w:pPr>
      <w:r w:rsidRPr="009B7BCF">
        <w:rPr>
          <w:rFonts w:ascii="Arial" w:eastAsia="Times New Roman" w:hAnsi="Arial" w:cs="Arial"/>
          <w:b/>
          <w:bCs/>
          <w:color w:val="222222"/>
          <w:spacing w:val="-12"/>
          <w:sz w:val="28"/>
          <w:lang w:eastAsia="ru-RU"/>
        </w:rPr>
        <w:t>Приложение. Предельные нормы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работников, заключивших трудовой договор о работе в федеральных государственных органах, работников государственных внебюджетных фондов Российской Федерации, федеральных государственных учреждений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3740"/>
        <w:gridCol w:w="2481"/>
        <w:gridCol w:w="2433"/>
      </w:tblGrid>
      <w:tr w:rsidR="009B7BCF" w:rsidRPr="009B7BCF" w:rsidTr="009B7BCF">
        <w:tc>
          <w:tcPr>
            <w:tcW w:w="92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7BCF" w:rsidRPr="009B7BCF" w:rsidRDefault="009B7BCF" w:rsidP="009B7BCF">
            <w:pPr>
              <w:spacing w:after="0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443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7BCF" w:rsidRPr="009B7BCF" w:rsidRDefault="009B7BCF" w:rsidP="009B7BCF">
            <w:pPr>
              <w:spacing w:after="0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29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7BCF" w:rsidRPr="009B7BCF" w:rsidRDefault="009B7BCF" w:rsidP="009B7BCF">
            <w:pPr>
              <w:spacing w:after="0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29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7BCF" w:rsidRPr="009B7BCF" w:rsidRDefault="009B7BCF" w:rsidP="009B7BCF">
            <w:pPr>
              <w:spacing w:after="0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9B7BCF" w:rsidRPr="009B7BCF" w:rsidTr="009B7BCF"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0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Страны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Наименование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иностранной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валюты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Предельная норма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возмещения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расходов по найму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жилого помещения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в сутки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44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Абхазия</w:t>
            </w:r>
          </w:p>
        </w:tc>
        <w:tc>
          <w:tcPr>
            <w:tcW w:w="29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Австралия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Австрия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Азербайджан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75 в Баку,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60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Албания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Алжир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Ангола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Андорра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Антигуа и </w:t>
            </w: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Барбуда</w:t>
            </w:r>
            <w:proofErr w:type="spell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Аргентина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Армения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 в Ереване,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85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Афганистан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Багамские Острова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Бангладеш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Барбадос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Бахрейн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Белиз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Белоруссия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 в Минске,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80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Бельгия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185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Бенин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21.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Бермудские Острова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Болгария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Боливия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Босния и Герцеговина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Ботсвана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Бразилия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160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Бруней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Буркина-Фасо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Бурунди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Вануату</w:t>
            </w:r>
            <w:proofErr w:type="spell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Великобритания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английские фунты стерлингов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 в Лондоне,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125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Венгрия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Венесуэла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Вьетнам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Габон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Гаити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Гайана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Гамбия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Гана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Гватемала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Гвинея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Гвинея-Бисау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Германия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200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Гибралтар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60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Гондурас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Государство Палестина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Гренада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Греция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Грузия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 в Тбилиси,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80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датские кроны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Демократическая Республика Конго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Джибути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Доминика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Доминиканская Республика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Египет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Замбия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Заморские территории Франции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Зимбабве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Израиль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Индия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Индонезия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Иордания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Ирак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Иран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Ирландия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Исландия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160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Испания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Италия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Йемен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Кабо-Верде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75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Казахстан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 в Алма-Ате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и Астане,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70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Камбоджа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Камерун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Канада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Катар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Кения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Кипр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Киргизия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105 в Бишкеке,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75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Кирибати</w:t>
            </w:r>
            <w:proofErr w:type="spell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Китай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Китай (Гонконг)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Китай (Макао)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Китай (Тайвань)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84.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Корейская Народно-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Демократическая Республика Колумбия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Коморские Острова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Конго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Коста-Рика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Кот-д'Ивуар</w:t>
            </w:r>
            <w:proofErr w:type="spell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Куба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Кувейт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Лаос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Латвия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145 в Риге,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80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Лесото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Либерия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Ливан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Ливия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Литва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 в Вильнюсе,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130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Лихтенштейн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Люксембург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Маврикий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Мавритания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Мадагаскар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Малави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Малайзия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 Мали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. </w:t>
            </w: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Мальдивы</w:t>
            </w:r>
            <w:proofErr w:type="spell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Мальта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Марокко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Мексика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Мозамбик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Молдавия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90 в Кишиневе,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50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Монако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Монголия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115.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Мьянма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Намибия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Науру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Непал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Нигер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Нигерия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Нидерланды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200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Никарагуа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Новая Зеландия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Новая Каледония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Норвегия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норвежские кроны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1325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Объединенные Арабские Эмираты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Оман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Острова Кайман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Пакистан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Палау</w:t>
            </w:r>
            <w:proofErr w:type="spell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Панама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Папуа - Новая Гвинея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Парагвай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Перу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Португалия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Пуэрто-Рико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Республика Корея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Руанда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Румыния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Сальвадор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Самоа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Сан-Марино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Сан-Томе и Принсипи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Саудовская Аравия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Северная Македония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Сейшельские Острова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Сенегал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149.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Сент-Люсия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Сербия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Сингапур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200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Сирия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Словакия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Словения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Соломоновы Острова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Сомали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Судан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160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Суринам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Соединенные Штаты Америки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430 в Нью-Йорке,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320 на остальной 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Сьерра-Леоне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Таджикистан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 в Душанбе,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80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Таиланд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Танзания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Того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Тонга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Тринидад и Тобаго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Тунис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Туркменистан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50 в Ашхабаде,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35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Турция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Уганда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Узбекистан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 в Ташкенте,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40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Украина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 в Киеве,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100 на остальной 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Уругвай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85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Фиджи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Филиппины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150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Финляндия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180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Франция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евро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210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178.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Хорватия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Центральноафриканская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120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Республика Чад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Черногория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Чехия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Чили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Швейцария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швейцарские франки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270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Швеция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шведские кроны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2100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Шри-Ланка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Эквадор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188.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Экваториальная Гвинея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135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189.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Эритрея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70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190.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Эсватини</w:t>
            </w:r>
            <w:proofErr w:type="spell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110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Эстония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до 125 в </w:t>
            </w:r>
            <w:proofErr w:type="spellStart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Таллине</w:t>
            </w:r>
            <w:proofErr w:type="spellEnd"/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до 60 на остальной</w:t>
            </w: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территории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192.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Эфиопия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193.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Южно-Африканская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100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194.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Республика Южная Осетия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95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195.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Южный Судан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160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196.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Ямайка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доллары США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140</w:t>
            </w:r>
          </w:p>
        </w:tc>
      </w:tr>
      <w:tr w:rsidR="009B7BCF" w:rsidRPr="009B7BCF" w:rsidTr="009B7BCF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197.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Япония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японские иены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30" w:type="dxa"/>
              <w:bottom w:w="58" w:type="dxa"/>
              <w:right w:w="130" w:type="dxa"/>
            </w:tcMar>
            <w:hideMark/>
          </w:tcPr>
          <w:p w:rsidR="009B7BCF" w:rsidRPr="009B7BCF" w:rsidRDefault="009B7BCF" w:rsidP="009B7BCF">
            <w:pPr>
              <w:spacing w:after="115" w:line="196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B7BC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 25000</w:t>
            </w:r>
          </w:p>
        </w:tc>
      </w:tr>
    </w:tbl>
    <w:p w:rsidR="009B7BCF" w:rsidRPr="009B7BCF" w:rsidRDefault="009B7BCF" w:rsidP="009B7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</w:r>
    </w:p>
    <w:p w:rsidR="009B7BCF" w:rsidRPr="009B7BCF" w:rsidRDefault="009B7BCF" w:rsidP="009B7BCF">
      <w:pPr>
        <w:spacing w:after="115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Постановление Правительства РФ от 22.08.2020 № 1267</w:t>
      </w:r>
      <w:proofErr w:type="gramStart"/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О</w:t>
      </w:r>
      <w:proofErr w:type="gramEnd"/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Pr="009B7BCF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</w:r>
    </w:p>
    <w:p w:rsidR="0031439E" w:rsidRDefault="009B7BCF"/>
    <w:sectPr w:rsidR="0031439E" w:rsidSect="0049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7BCF"/>
    <w:rsid w:val="004320B9"/>
    <w:rsid w:val="00497579"/>
    <w:rsid w:val="009B7BCF"/>
    <w:rsid w:val="00DD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umber">
    <w:name w:val="doc__supplement-number"/>
    <w:basedOn w:val="a0"/>
    <w:rsid w:val="009B7BCF"/>
  </w:style>
  <w:style w:type="character" w:customStyle="1" w:styleId="docsupplement-name">
    <w:name w:val="doc__supplement-name"/>
    <w:basedOn w:val="a0"/>
    <w:rsid w:val="009B7BCF"/>
  </w:style>
  <w:style w:type="paragraph" w:customStyle="1" w:styleId="formattext">
    <w:name w:val="formattext"/>
    <w:basedOn w:val="a"/>
    <w:rsid w:val="009B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rase-backlink">
    <w:name w:val="phrase-backlink"/>
    <w:basedOn w:val="a0"/>
    <w:rsid w:val="009B7BCF"/>
  </w:style>
  <w:style w:type="paragraph" w:customStyle="1" w:styleId="copyright-info">
    <w:name w:val="copyright-info"/>
    <w:basedOn w:val="a"/>
    <w:rsid w:val="009B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7BC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7BC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4171">
          <w:marLeft w:val="0"/>
          <w:marRight w:val="0"/>
          <w:marTop w:val="121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6953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1279</Words>
  <Characters>7291</Characters>
  <Application>Microsoft Office Word</Application>
  <DocSecurity>0</DocSecurity>
  <Lines>60</Lines>
  <Paragraphs>17</Paragraphs>
  <ScaleCrop>false</ScaleCrop>
  <Company>Hewlett-Packard Company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TatyanaGB</dc:creator>
  <cp:lastModifiedBy>TatyanaGB</cp:lastModifiedBy>
  <cp:revision>1</cp:revision>
  <dcterms:created xsi:type="dcterms:W3CDTF">2021-10-27T10:52:00Z</dcterms:created>
  <dcterms:modified xsi:type="dcterms:W3CDTF">2021-10-27T10:52:00Z</dcterms:modified>
</cp:coreProperties>
</file>